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C8" w:rsidRDefault="00357EC4">
      <w:pPr>
        <w:pStyle w:val="a6"/>
        <w:shd w:val="clear" w:color="auto" w:fill="FFFFFF"/>
        <w:spacing w:before="0" w:beforeAutospacing="0" w:after="165" w:afterAutospacing="0"/>
        <w:jc w:val="center"/>
        <w:rPr>
          <w:rFonts w:eastAsia="Helvetica"/>
          <w:sz w:val="28"/>
          <w:szCs w:val="28"/>
        </w:rPr>
      </w:pPr>
      <w:r>
        <w:rPr>
          <w:rStyle w:val="a3"/>
          <w:rFonts w:eastAsia="Helvetica"/>
          <w:b w:val="0"/>
          <w:bCs w:val="0"/>
          <w:sz w:val="28"/>
          <w:szCs w:val="28"/>
          <w:shd w:val="clear" w:color="auto" w:fill="FFFFFF"/>
        </w:rPr>
        <w:t>ЗАЯВКА</w:t>
      </w:r>
    </w:p>
    <w:p w:rsidR="005E29C8" w:rsidRDefault="00357EC4">
      <w:pPr>
        <w:pStyle w:val="a6"/>
        <w:shd w:val="clear" w:color="auto" w:fill="FFFFFF"/>
        <w:spacing w:before="0" w:beforeAutospacing="0" w:after="0" w:afterAutospacing="0"/>
        <w:jc w:val="center"/>
        <w:rPr>
          <w:rFonts w:eastAsia="Helvetica"/>
          <w:sz w:val="28"/>
          <w:szCs w:val="28"/>
          <w:shd w:val="clear" w:color="auto" w:fill="FFFFFF"/>
        </w:rPr>
      </w:pPr>
      <w:r>
        <w:rPr>
          <w:rFonts w:eastAsia="Helvetica"/>
          <w:sz w:val="28"/>
          <w:szCs w:val="28"/>
          <w:shd w:val="clear" w:color="auto" w:fill="FFFFFF"/>
        </w:rPr>
        <w:t>на финансирование гуманитарного проекта</w:t>
      </w:r>
    </w:p>
    <w:p w:rsidR="005E29C8" w:rsidRDefault="005E29C8">
      <w:pPr>
        <w:pStyle w:val="a6"/>
        <w:shd w:val="clear" w:color="auto" w:fill="FFFFFF"/>
        <w:spacing w:before="0" w:beforeAutospacing="0" w:after="0" w:afterAutospacing="0"/>
        <w:jc w:val="center"/>
        <w:rPr>
          <w:rFonts w:eastAsia="Helvetica"/>
          <w:sz w:val="28"/>
          <w:szCs w:val="28"/>
          <w:shd w:val="clear" w:color="auto" w:fill="FFFFFF"/>
        </w:rPr>
      </w:pPr>
    </w:p>
    <w:p w:rsidR="005E29C8" w:rsidRDefault="00357EC4">
      <w:pPr>
        <w:pStyle w:val="a6"/>
        <w:shd w:val="clear" w:color="auto" w:fill="FFFFFF"/>
        <w:spacing w:before="0" w:beforeAutospacing="0" w:after="0" w:afterAutospacing="0"/>
        <w:jc w:val="center"/>
        <w:rPr>
          <w:rFonts w:eastAsia="Helvetica"/>
          <w:sz w:val="28"/>
          <w:szCs w:val="28"/>
          <w:shd w:val="clear" w:color="auto" w:fill="FFFFFF"/>
        </w:rPr>
      </w:pPr>
      <w:r>
        <w:rPr>
          <w:rFonts w:eastAsia="Helvetica"/>
          <w:noProof/>
          <w:sz w:val="28"/>
          <w:szCs w:val="28"/>
          <w:shd w:val="clear" w:color="auto" w:fill="FFFFFF"/>
          <w:lang w:val="ru-RU" w:eastAsia="ru-RU"/>
        </w:rPr>
        <w:drawing>
          <wp:inline distT="0" distB="0" distL="114300" distR="114300">
            <wp:extent cx="2257425" cy="1693545"/>
            <wp:effectExtent l="0" t="0" r="9525" b="1905"/>
            <wp:docPr id="1" name="Изображение 1" descr="Беседка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Беседка_3"/>
                    <pic:cNvPicPr>
                      <a:picLocks noChangeAspect="1"/>
                    </pic:cNvPicPr>
                  </pic:nvPicPr>
                  <pic:blipFill>
                    <a:blip r:embed="rId8"/>
                    <a:stretch>
                      <a:fillRect/>
                    </a:stretch>
                  </pic:blipFill>
                  <pic:spPr>
                    <a:xfrm>
                      <a:off x="0" y="0"/>
                      <a:ext cx="2257425" cy="1693545"/>
                    </a:xfrm>
                    <a:prstGeom prst="rect">
                      <a:avLst/>
                    </a:prstGeom>
                  </pic:spPr>
                </pic:pic>
              </a:graphicData>
            </a:graphic>
          </wp:inline>
        </w:drawing>
      </w:r>
    </w:p>
    <w:p w:rsidR="005E29C8" w:rsidRDefault="005E29C8">
      <w:pPr>
        <w:spacing w:after="0" w:line="240" w:lineRule="auto"/>
        <w:jc w:val="both"/>
        <w:rPr>
          <w:rFonts w:ascii="Times New Roman" w:hAnsi="Times New Roman" w:cs="Times New Roman"/>
          <w:sz w:val="28"/>
          <w:szCs w:val="28"/>
          <w:lang w:val="ru-RU"/>
        </w:rPr>
      </w:pPr>
    </w:p>
    <w:tbl>
      <w:tblPr>
        <w:tblStyle w:val="a9"/>
        <w:tblW w:w="0" w:type="auto"/>
        <w:tblLook w:val="04A0" w:firstRow="1" w:lastRow="0" w:firstColumn="1" w:lastColumn="0" w:noHBand="0" w:noVBand="1"/>
      </w:tblPr>
      <w:tblGrid>
        <w:gridCol w:w="3334"/>
        <w:gridCol w:w="6011"/>
      </w:tblGrid>
      <w:tr w:rsidR="005E29C8">
        <w:tc>
          <w:tcPr>
            <w:tcW w:w="3334" w:type="dxa"/>
          </w:tcPr>
          <w:p w:rsidR="005E29C8" w:rsidRDefault="00357EC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Наименование</w:t>
            </w:r>
          </w:p>
          <w:p w:rsidR="005E29C8" w:rsidRDefault="00357EC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проекта:</w:t>
            </w:r>
          </w:p>
        </w:tc>
        <w:tc>
          <w:tcPr>
            <w:tcW w:w="6011" w:type="dxa"/>
          </w:tcPr>
          <w:p w:rsidR="005E29C8" w:rsidRDefault="00357EC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«Пространство для неограниченных возможностей»</w:t>
            </w:r>
          </w:p>
        </w:tc>
      </w:tr>
      <w:tr w:rsidR="005E29C8">
        <w:tc>
          <w:tcPr>
            <w:tcW w:w="3334" w:type="dxa"/>
          </w:tcPr>
          <w:p w:rsidR="005E29C8" w:rsidRDefault="00357EC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Срок реализации проекта:</w:t>
            </w:r>
          </w:p>
        </w:tc>
        <w:tc>
          <w:tcPr>
            <w:tcW w:w="6011" w:type="dxa"/>
          </w:tcPr>
          <w:p w:rsidR="005E29C8" w:rsidRDefault="00357EC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2026 – 2028 гг.</w:t>
            </w:r>
          </w:p>
        </w:tc>
      </w:tr>
      <w:tr w:rsidR="005E29C8">
        <w:tc>
          <w:tcPr>
            <w:tcW w:w="3334" w:type="dxa"/>
          </w:tcPr>
          <w:p w:rsidR="005E29C8" w:rsidRDefault="00357EC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Организация </w:t>
            </w:r>
            <w:proofErr w:type="gramStart"/>
            <w:r>
              <w:rPr>
                <w:rFonts w:ascii="Times New Roman" w:hAnsi="Times New Roman" w:cs="Times New Roman"/>
                <w:sz w:val="28"/>
                <w:szCs w:val="28"/>
                <w:lang w:val="ru-RU"/>
              </w:rPr>
              <w:t>-з</w:t>
            </w:r>
            <w:proofErr w:type="gramEnd"/>
            <w:r>
              <w:rPr>
                <w:rFonts w:ascii="Times New Roman" w:hAnsi="Times New Roman" w:cs="Times New Roman"/>
                <w:sz w:val="28"/>
                <w:szCs w:val="28"/>
                <w:lang w:val="ru-RU"/>
              </w:rPr>
              <w:t>аявитель,</w:t>
            </w:r>
          </w:p>
          <w:p w:rsidR="005E29C8" w:rsidRDefault="00357EC4">
            <w:pPr>
              <w:spacing w:after="0" w:line="240" w:lineRule="auto"/>
              <w:jc w:val="center"/>
              <w:rPr>
                <w:rFonts w:ascii="Times New Roman" w:hAnsi="Times New Roman" w:cs="Times New Roman"/>
                <w:sz w:val="28"/>
                <w:szCs w:val="28"/>
                <w:lang w:val="ru-RU"/>
              </w:rPr>
            </w:pPr>
            <w:proofErr w:type="gramStart"/>
            <w:r>
              <w:rPr>
                <w:rFonts w:ascii="Times New Roman" w:hAnsi="Times New Roman" w:cs="Times New Roman"/>
                <w:sz w:val="28"/>
                <w:szCs w:val="28"/>
                <w:lang w:val="ru-RU"/>
              </w:rPr>
              <w:t>предлагающая</w:t>
            </w:r>
            <w:proofErr w:type="gramEnd"/>
            <w:r>
              <w:rPr>
                <w:rFonts w:ascii="Times New Roman" w:hAnsi="Times New Roman" w:cs="Times New Roman"/>
                <w:sz w:val="28"/>
                <w:szCs w:val="28"/>
                <w:lang w:val="ru-RU"/>
              </w:rPr>
              <w:t xml:space="preserve"> проект:</w:t>
            </w:r>
          </w:p>
        </w:tc>
        <w:tc>
          <w:tcPr>
            <w:tcW w:w="6011" w:type="dxa"/>
          </w:tcPr>
          <w:p w:rsidR="005E29C8" w:rsidRDefault="00357EC4">
            <w:pPr>
              <w:spacing w:after="0" w:line="240" w:lineRule="auto"/>
              <w:jc w:val="both"/>
              <w:rPr>
                <w:rFonts w:ascii="Times New Roman" w:hAnsi="Times New Roman" w:cs="Times New Roman"/>
                <w:sz w:val="28"/>
                <w:szCs w:val="28"/>
                <w:lang w:val="ru-RU"/>
              </w:rPr>
            </w:pPr>
            <w:r>
              <w:rPr>
                <w:rFonts w:ascii="Times New Roman" w:hAnsi="Times New Roman" w:cs="Times New Roman"/>
                <w:iCs/>
                <w:sz w:val="28"/>
              </w:rPr>
              <w:t xml:space="preserve">Государственное учреждение «Малоритский </w:t>
            </w:r>
            <w:r>
              <w:rPr>
                <w:rFonts w:ascii="Times New Roman" w:hAnsi="Times New Roman" w:cs="Times New Roman"/>
                <w:iCs/>
                <w:sz w:val="28"/>
              </w:rPr>
              <w:t>территориальный центр социального обслуживания населения», Малоритская районная организация общественного объединения</w:t>
            </w:r>
            <w:r>
              <w:rPr>
                <w:rFonts w:ascii="Times New Roman" w:hAnsi="Times New Roman" w:cs="Times New Roman"/>
                <w:iCs/>
                <w:sz w:val="28"/>
                <w:lang w:val="ru-RU"/>
              </w:rPr>
              <w:t xml:space="preserve"> </w:t>
            </w:r>
            <w:r>
              <w:rPr>
                <w:rFonts w:ascii="Times New Roman" w:hAnsi="Times New Roman" w:cs="Times New Roman"/>
                <w:iCs/>
                <w:sz w:val="28"/>
              </w:rPr>
              <w:t>«Белорусское общество инвалидов»</w:t>
            </w:r>
            <w:r>
              <w:rPr>
                <w:rFonts w:ascii="Times New Roman" w:hAnsi="Times New Roman" w:cs="Times New Roman"/>
                <w:iCs/>
                <w:sz w:val="28"/>
                <w:lang w:val="ru-RU"/>
              </w:rPr>
              <w:t>.</w:t>
            </w:r>
          </w:p>
        </w:tc>
      </w:tr>
      <w:tr w:rsidR="005E29C8">
        <w:tc>
          <w:tcPr>
            <w:tcW w:w="3334" w:type="dxa"/>
          </w:tcPr>
          <w:p w:rsidR="005E29C8" w:rsidRDefault="00357EC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Цели проекта:</w:t>
            </w:r>
          </w:p>
        </w:tc>
        <w:tc>
          <w:tcPr>
            <w:tcW w:w="6011" w:type="dxa"/>
          </w:tcPr>
          <w:p w:rsidR="005E29C8" w:rsidRDefault="00357EC4">
            <w:pPr>
              <w:spacing w:after="0" w:line="240" w:lineRule="auto"/>
              <w:jc w:val="both"/>
              <w:rPr>
                <w:rFonts w:ascii="Times New Roman" w:eastAsia="SimSun" w:hAnsi="Times New Roman" w:cs="Times New Roman"/>
                <w:color w:val="000000"/>
                <w:sz w:val="28"/>
                <w:szCs w:val="28"/>
                <w:lang w:val="ru-RU"/>
              </w:rPr>
            </w:pPr>
            <w:r>
              <w:rPr>
                <w:rFonts w:ascii="Times New Roman" w:eastAsia="SimSun" w:hAnsi="Times New Roman" w:cs="Times New Roman"/>
                <w:color w:val="111111"/>
                <w:sz w:val="28"/>
                <w:szCs w:val="28"/>
                <w:shd w:val="clear" w:color="auto" w:fill="FFFFFF"/>
                <w:lang w:val="ru-RU"/>
              </w:rPr>
              <w:t>Обустройство многофункционального природного пространства</w:t>
            </w:r>
            <w:r>
              <w:rPr>
                <w:rFonts w:ascii="Times New Roman" w:eastAsia="SimSun" w:hAnsi="Times New Roman" w:cs="Times New Roman"/>
                <w:color w:val="000000"/>
                <w:sz w:val="28"/>
                <w:szCs w:val="28"/>
                <w:lang w:val="ru-RU"/>
              </w:rPr>
              <w:t xml:space="preserve"> для социальной реабилитации, </w:t>
            </w:r>
            <w:proofErr w:type="spellStart"/>
            <w:r>
              <w:rPr>
                <w:rFonts w:ascii="Times New Roman" w:eastAsia="SimSun" w:hAnsi="Times New Roman" w:cs="Times New Roman"/>
                <w:color w:val="000000"/>
                <w:sz w:val="28"/>
                <w:szCs w:val="28"/>
                <w:lang w:val="ru-RU"/>
              </w:rPr>
              <w:t>абилитации</w:t>
            </w:r>
            <w:proofErr w:type="spellEnd"/>
            <w:r>
              <w:rPr>
                <w:rFonts w:ascii="Times New Roman" w:eastAsia="SimSun" w:hAnsi="Times New Roman" w:cs="Times New Roman"/>
                <w:color w:val="000000"/>
                <w:sz w:val="28"/>
                <w:szCs w:val="28"/>
                <w:lang w:val="ru-RU"/>
              </w:rPr>
              <w:t xml:space="preserve"> граждан с инвалидностью.</w:t>
            </w:r>
          </w:p>
        </w:tc>
      </w:tr>
      <w:tr w:rsidR="005E29C8">
        <w:tc>
          <w:tcPr>
            <w:tcW w:w="3334" w:type="dxa"/>
          </w:tcPr>
          <w:p w:rsidR="005E29C8" w:rsidRDefault="00357EC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Задачи, планируемые к выполнению в рамках проекта:</w:t>
            </w:r>
          </w:p>
        </w:tc>
        <w:tc>
          <w:tcPr>
            <w:tcW w:w="6011" w:type="dxa"/>
          </w:tcPr>
          <w:p w:rsidR="005E29C8" w:rsidRDefault="00357EC4">
            <w:pPr>
              <w:pStyle w:val="a6"/>
              <w:shd w:val="clear" w:color="auto" w:fill="FFFFFF"/>
              <w:spacing w:before="0" w:beforeAutospacing="0" w:after="0" w:afterAutospacing="0"/>
              <w:jc w:val="both"/>
              <w:rPr>
                <w:rFonts w:eastAsia="SimSun"/>
                <w:sz w:val="28"/>
                <w:szCs w:val="28"/>
                <w:lang w:val="ru-RU"/>
              </w:rPr>
            </w:pPr>
            <w:r>
              <w:rPr>
                <w:sz w:val="28"/>
                <w:szCs w:val="28"/>
                <w:lang w:val="ru-RU"/>
              </w:rPr>
              <w:t>-Создание</w:t>
            </w:r>
            <w:r>
              <w:rPr>
                <w:rFonts w:eastAsia="SimSun"/>
                <w:sz w:val="28"/>
                <w:szCs w:val="28"/>
              </w:rPr>
              <w:t xml:space="preserve"> </w:t>
            </w:r>
            <w:r>
              <w:rPr>
                <w:rFonts w:eastAsia="SimSun"/>
                <w:sz w:val="28"/>
                <w:szCs w:val="28"/>
                <w:lang w:val="ru-RU"/>
              </w:rPr>
              <w:t xml:space="preserve">открытого пространства </w:t>
            </w:r>
            <w:r>
              <w:rPr>
                <w:rFonts w:eastAsia="SimSun"/>
                <w:sz w:val="28"/>
                <w:szCs w:val="28"/>
              </w:rPr>
              <w:t>как инновационн</w:t>
            </w:r>
            <w:r>
              <w:rPr>
                <w:rFonts w:eastAsia="SimSun"/>
                <w:sz w:val="28"/>
                <w:szCs w:val="28"/>
                <w:lang w:val="ru-RU"/>
              </w:rPr>
              <w:t>ой</w:t>
            </w:r>
            <w:r>
              <w:rPr>
                <w:rFonts w:eastAsia="SimSun"/>
                <w:sz w:val="28"/>
                <w:szCs w:val="28"/>
              </w:rPr>
              <w:t xml:space="preserve"> модел</w:t>
            </w:r>
            <w:r>
              <w:rPr>
                <w:rFonts w:eastAsia="SimSun"/>
                <w:sz w:val="28"/>
                <w:szCs w:val="28"/>
                <w:lang w:val="ru-RU"/>
              </w:rPr>
              <w:t>и</w:t>
            </w:r>
            <w:r>
              <w:rPr>
                <w:rFonts w:eastAsia="SimSun"/>
                <w:sz w:val="28"/>
                <w:szCs w:val="28"/>
              </w:rPr>
              <w:t xml:space="preserve"> для развития</w:t>
            </w:r>
            <w:r>
              <w:rPr>
                <w:rFonts w:eastAsia="SimSun"/>
                <w:sz w:val="28"/>
                <w:szCs w:val="28"/>
                <w:lang w:val="ru-RU"/>
              </w:rPr>
              <w:t xml:space="preserve"> психических процессов, </w:t>
            </w:r>
            <w:r>
              <w:rPr>
                <w:rFonts w:eastAsia="SimSun"/>
                <w:sz w:val="28"/>
                <w:szCs w:val="28"/>
              </w:rPr>
              <w:t>коррекции эмоциональной сферы</w:t>
            </w:r>
            <w:r>
              <w:rPr>
                <w:rFonts w:eastAsia="SimSun"/>
                <w:sz w:val="28"/>
                <w:szCs w:val="28"/>
                <w:lang w:val="ru-RU"/>
              </w:rPr>
              <w:t xml:space="preserve"> </w:t>
            </w:r>
            <w:r>
              <w:rPr>
                <w:rFonts w:eastAsia="SimSun"/>
                <w:sz w:val="28"/>
                <w:szCs w:val="28"/>
              </w:rPr>
              <w:t>и коммуникатив</w:t>
            </w:r>
            <w:r>
              <w:rPr>
                <w:rFonts w:eastAsia="SimSun"/>
                <w:sz w:val="28"/>
                <w:szCs w:val="28"/>
              </w:rPr>
              <w:t>ных навыков</w:t>
            </w:r>
            <w:r>
              <w:rPr>
                <w:rFonts w:eastAsia="SimSun"/>
                <w:sz w:val="28"/>
                <w:szCs w:val="28"/>
                <w:lang w:val="ru-RU"/>
              </w:rPr>
              <w:t xml:space="preserve">; </w:t>
            </w:r>
          </w:p>
          <w:p w:rsidR="005E29C8" w:rsidRDefault="00357EC4">
            <w:pPr>
              <w:pStyle w:val="a6"/>
              <w:shd w:val="clear" w:color="auto" w:fill="FFFFFF"/>
              <w:spacing w:before="0" w:beforeAutospacing="0" w:after="0" w:afterAutospacing="0"/>
              <w:jc w:val="both"/>
              <w:rPr>
                <w:rFonts w:eastAsia="SimSun"/>
                <w:sz w:val="28"/>
                <w:szCs w:val="28"/>
                <w:lang w:val="ru-RU"/>
              </w:rPr>
            </w:pPr>
            <w:r>
              <w:rPr>
                <w:rFonts w:eastAsia="SimSun"/>
                <w:sz w:val="28"/>
                <w:szCs w:val="28"/>
                <w:lang w:val="ru-RU"/>
              </w:rPr>
              <w:t>-</w:t>
            </w:r>
            <w:r>
              <w:rPr>
                <w:rFonts w:eastAsia="Calibri"/>
                <w:sz w:val="28"/>
                <w:szCs w:val="28"/>
                <w:shd w:val="clear" w:color="auto" w:fill="FFFFFF"/>
                <w:lang w:val="ru-RU" w:eastAsia="en-US"/>
              </w:rPr>
              <w:t>адаптация к социальной среде, развитие познавательных способностей и творческого потенциала людей с инвалидностью;</w:t>
            </w:r>
          </w:p>
          <w:p w:rsidR="005E29C8" w:rsidRDefault="00357EC4">
            <w:pPr>
              <w:spacing w:after="0" w:line="240" w:lineRule="auto"/>
              <w:jc w:val="both"/>
              <w:rPr>
                <w:rFonts w:ascii="Times New Roman" w:eastAsia="SimSun" w:hAnsi="Times New Roman" w:cs="Times New Roman"/>
                <w:sz w:val="28"/>
                <w:szCs w:val="28"/>
                <w:lang w:val="ru-RU"/>
              </w:rPr>
            </w:pPr>
            <w:r>
              <w:rPr>
                <w:rFonts w:ascii="Times New Roman" w:hAnsi="Times New Roman" w:cs="Times New Roman"/>
                <w:sz w:val="28"/>
                <w:szCs w:val="28"/>
              </w:rPr>
              <w:t>-</w:t>
            </w:r>
            <w:r>
              <w:rPr>
                <w:rFonts w:ascii="Times New Roman" w:hAnsi="Times New Roman" w:cs="Times New Roman"/>
                <w:sz w:val="28"/>
                <w:szCs w:val="28"/>
                <w:lang w:val="ru-RU"/>
              </w:rPr>
              <w:t xml:space="preserve">формирование </w:t>
            </w:r>
            <w:r>
              <w:rPr>
                <w:rFonts w:ascii="Times New Roman" w:hAnsi="Times New Roman" w:cs="Times New Roman"/>
                <w:sz w:val="28"/>
                <w:szCs w:val="28"/>
              </w:rPr>
              <w:t>экологическо</w:t>
            </w:r>
            <w:r>
              <w:rPr>
                <w:rFonts w:ascii="Times New Roman" w:hAnsi="Times New Roman" w:cs="Times New Roman"/>
                <w:sz w:val="28"/>
                <w:szCs w:val="28"/>
                <w:lang w:val="ru-RU" w:eastAsia="zh-CN"/>
              </w:rPr>
              <w:t>й</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культуры путём </w:t>
            </w:r>
            <w:r>
              <w:rPr>
                <w:rFonts w:ascii="Times New Roman" w:hAnsi="Times New Roman" w:cs="Times New Roman"/>
                <w:sz w:val="28"/>
                <w:szCs w:val="28"/>
              </w:rPr>
              <w:t xml:space="preserve"> обустройств</w:t>
            </w:r>
            <w:r>
              <w:rPr>
                <w:rFonts w:ascii="Times New Roman" w:hAnsi="Times New Roman" w:cs="Times New Roman"/>
                <w:sz w:val="28"/>
                <w:szCs w:val="28"/>
                <w:lang w:val="ru-RU"/>
              </w:rPr>
              <w:t>а</w:t>
            </w:r>
            <w:r>
              <w:rPr>
                <w:rFonts w:ascii="Times New Roman" w:hAnsi="Times New Roman" w:cs="Times New Roman"/>
                <w:sz w:val="28"/>
                <w:szCs w:val="28"/>
              </w:rPr>
              <w:t xml:space="preserve"> и озеленени</w:t>
            </w:r>
            <w:r>
              <w:rPr>
                <w:rFonts w:ascii="Times New Roman" w:hAnsi="Times New Roman" w:cs="Times New Roman"/>
                <w:sz w:val="28"/>
                <w:szCs w:val="28"/>
                <w:lang w:val="ru-RU"/>
              </w:rPr>
              <w:t>я</w:t>
            </w:r>
            <w:r>
              <w:rPr>
                <w:rFonts w:ascii="Times New Roman" w:hAnsi="Times New Roman" w:cs="Times New Roman"/>
                <w:sz w:val="28"/>
                <w:szCs w:val="28"/>
              </w:rPr>
              <w:t xml:space="preserve"> зон отдыха </w:t>
            </w:r>
            <w:r>
              <w:rPr>
                <w:rFonts w:ascii="Times New Roman" w:hAnsi="Times New Roman" w:cs="Times New Roman"/>
                <w:sz w:val="28"/>
                <w:szCs w:val="28"/>
                <w:lang w:val="ru-RU"/>
              </w:rPr>
              <w:t>в рамках занятий по трудотерапии;</w:t>
            </w:r>
          </w:p>
          <w:p w:rsidR="005E29C8" w:rsidRDefault="00357EC4">
            <w:pPr>
              <w:numPr>
                <w:ilvl w:val="0"/>
                <w:numId w:val="1"/>
              </w:numPr>
              <w:spacing w:after="0"/>
              <w:ind w:left="0"/>
              <w:jc w:val="both"/>
              <w:textAlignment w:val="baseline"/>
              <w:rPr>
                <w:rFonts w:ascii="Times New Roman" w:hAnsi="Times New Roman" w:cs="Times New Roman"/>
                <w:sz w:val="28"/>
                <w:szCs w:val="28"/>
                <w:lang w:val="ru-RU"/>
              </w:rPr>
            </w:pPr>
            <w:r>
              <w:rPr>
                <w:rFonts w:ascii="Times New Roman" w:eastAsia="sans-serif" w:hAnsi="Times New Roman" w:cs="Times New Roman"/>
                <w:sz w:val="28"/>
                <w:szCs w:val="28"/>
                <w:shd w:val="clear" w:color="auto" w:fill="FFFFFF"/>
                <w:lang w:val="ru-RU"/>
              </w:rPr>
              <w:t>-</w:t>
            </w:r>
            <w:r>
              <w:rPr>
                <w:rFonts w:ascii="Times New Roman" w:eastAsia="sans-serif" w:hAnsi="Times New Roman" w:cs="Times New Roman"/>
                <w:sz w:val="28"/>
                <w:szCs w:val="28"/>
                <w:shd w:val="clear" w:color="auto" w:fill="FFFFFF"/>
              </w:rPr>
              <w:t>обеспечение многообразия трудовых процессов и постепенного их усложнения</w:t>
            </w:r>
            <w:r>
              <w:rPr>
                <w:rFonts w:ascii="Times New Roman" w:eastAsia="sans-serif" w:hAnsi="Times New Roman" w:cs="Times New Roman"/>
                <w:sz w:val="28"/>
                <w:szCs w:val="28"/>
                <w:shd w:val="clear" w:color="auto" w:fill="FFFFFF"/>
                <w:lang w:val="ru-RU"/>
              </w:rPr>
              <w:t xml:space="preserve"> с учетом индивидуальных возможностей; </w:t>
            </w:r>
            <w:r>
              <w:rPr>
                <w:rFonts w:ascii="Times New Roman" w:eastAsia="sans-serif" w:hAnsi="Times New Roman" w:cs="Times New Roman"/>
                <w:sz w:val="28"/>
                <w:szCs w:val="28"/>
                <w:shd w:val="clear" w:color="auto" w:fill="FFFFFF"/>
              </w:rPr>
              <w:t xml:space="preserve"> </w:t>
            </w:r>
          </w:p>
          <w:p w:rsidR="005E29C8" w:rsidRDefault="00357EC4">
            <w:pPr>
              <w:numPr>
                <w:ilvl w:val="0"/>
                <w:numId w:val="1"/>
              </w:numPr>
              <w:spacing w:after="0"/>
              <w:ind w:left="0"/>
              <w:jc w:val="both"/>
              <w:textAlignment w:val="baseline"/>
              <w:rPr>
                <w:rFonts w:ascii="Times New Roman" w:hAnsi="Times New Roman" w:cs="Times New Roman"/>
                <w:sz w:val="28"/>
                <w:szCs w:val="28"/>
                <w:lang w:val="ru-RU"/>
              </w:rPr>
            </w:pPr>
            <w:r>
              <w:rPr>
                <w:rFonts w:ascii="Times New Roman" w:eastAsia="sans-serif" w:hAnsi="Times New Roman" w:cs="Times New Roman"/>
                <w:sz w:val="28"/>
                <w:szCs w:val="28"/>
                <w:shd w:val="clear" w:color="auto" w:fill="FFFFFF"/>
                <w:lang w:val="ru-RU"/>
              </w:rPr>
              <w:t xml:space="preserve">-приобретение навыков самостоятельного проживания. </w:t>
            </w:r>
          </w:p>
        </w:tc>
      </w:tr>
      <w:tr w:rsidR="005E29C8">
        <w:tc>
          <w:tcPr>
            <w:tcW w:w="3334" w:type="dxa"/>
          </w:tcPr>
          <w:p w:rsidR="005E29C8" w:rsidRDefault="00357EC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Целевая группа:</w:t>
            </w:r>
          </w:p>
        </w:tc>
        <w:tc>
          <w:tcPr>
            <w:tcW w:w="6011" w:type="dxa"/>
          </w:tcPr>
          <w:p w:rsidR="005E29C8" w:rsidRDefault="00357EC4">
            <w:pPr>
              <w:spacing w:after="0" w:line="240" w:lineRule="auto"/>
              <w:jc w:val="both"/>
              <w:rPr>
                <w:rFonts w:ascii="Times New Roman" w:eastAsia="SimSun" w:hAnsi="Times New Roman" w:cs="Times New Roman"/>
                <w:color w:val="000000"/>
                <w:sz w:val="28"/>
                <w:szCs w:val="28"/>
                <w:lang w:val="ru-RU"/>
              </w:rPr>
            </w:pPr>
            <w:r>
              <w:rPr>
                <w:rFonts w:ascii="Times New Roman" w:eastAsia="Open Sans" w:hAnsi="Times New Roman" w:cs="Times New Roman"/>
                <w:color w:val="000000"/>
                <w:sz w:val="28"/>
                <w:szCs w:val="28"/>
                <w:lang w:val="ru-RU"/>
              </w:rPr>
              <w:t>Л</w:t>
            </w:r>
            <w:r>
              <w:rPr>
                <w:rFonts w:ascii="Times New Roman" w:eastAsia="Open Sans" w:hAnsi="Times New Roman" w:cs="Times New Roman"/>
                <w:color w:val="000000"/>
                <w:sz w:val="28"/>
                <w:szCs w:val="28"/>
              </w:rPr>
              <w:t>юди с инвалидностью I  и II групп в возрасте от 18 до 40 лет</w:t>
            </w:r>
            <w:r>
              <w:rPr>
                <w:rFonts w:ascii="Times New Roman" w:hAnsi="Times New Roman" w:cs="Times New Roman"/>
                <w:color w:val="000000"/>
                <w:sz w:val="28"/>
                <w:szCs w:val="28"/>
                <w:lang w:val="ru-RU"/>
              </w:rPr>
              <w:t>.</w:t>
            </w:r>
          </w:p>
        </w:tc>
      </w:tr>
      <w:tr w:rsidR="005E29C8">
        <w:tc>
          <w:tcPr>
            <w:tcW w:w="3334" w:type="dxa"/>
          </w:tcPr>
          <w:p w:rsidR="005E29C8" w:rsidRDefault="00357EC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Описание </w:t>
            </w:r>
            <w:r>
              <w:rPr>
                <w:rFonts w:ascii="Times New Roman" w:hAnsi="Times New Roman" w:cs="Times New Roman"/>
                <w:sz w:val="28"/>
                <w:szCs w:val="28"/>
                <w:lang w:val="ru-RU"/>
              </w:rPr>
              <w:t>мероприятий в рамках проекта:</w:t>
            </w:r>
          </w:p>
        </w:tc>
        <w:tc>
          <w:tcPr>
            <w:tcW w:w="6011" w:type="dxa"/>
          </w:tcPr>
          <w:p w:rsidR="005E29C8" w:rsidRDefault="00357EC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рамках проекта территория предусматривает 3 зоны, предлагающих различные сценарии </w:t>
            </w:r>
            <w:r>
              <w:rPr>
                <w:rFonts w:ascii="Times New Roman" w:hAnsi="Times New Roman" w:cs="Times New Roman"/>
                <w:sz w:val="28"/>
                <w:szCs w:val="28"/>
                <w:lang w:val="ru-RU"/>
              </w:rPr>
              <w:lastRenderedPageBreak/>
              <w:t>времяпрепровождения: главная площадка в виде полуоткрытой строительной конструкции, и</w:t>
            </w:r>
            <w:r>
              <w:rPr>
                <w:rFonts w:ascii="Times New Roman" w:eastAsia="Arial" w:hAnsi="Times New Roman" w:cs="Times New Roman"/>
                <w:color w:val="333333"/>
                <w:sz w:val="28"/>
                <w:szCs w:val="28"/>
                <w:shd w:val="clear" w:color="auto" w:fill="FFFFFF"/>
              </w:rPr>
              <w:t>нтересный вариант мини-огорода</w:t>
            </w:r>
            <w:r>
              <w:rPr>
                <w:rFonts w:ascii="Times New Roman" w:hAnsi="Times New Roman" w:cs="Times New Roman"/>
                <w:sz w:val="28"/>
                <w:szCs w:val="28"/>
                <w:lang w:val="ru-RU"/>
              </w:rPr>
              <w:t xml:space="preserve">, зона отдыха и цветника. </w:t>
            </w:r>
          </w:p>
          <w:p w:rsidR="005E29C8" w:rsidRDefault="00357EC4">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Проектом предусмотрена установка современного сооружения в виде беседки, размещение современной мебели, установка высоких грядок для выращивания зелени и овощей, организация удобных пешеходных дорожек, а также оформление цветников.  </w:t>
            </w:r>
          </w:p>
          <w:p w:rsidR="005E29C8" w:rsidRDefault="00357EC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Концепция благоустройс</w:t>
            </w:r>
            <w:r>
              <w:rPr>
                <w:rFonts w:ascii="Times New Roman" w:hAnsi="Times New Roman" w:cs="Times New Roman"/>
                <w:sz w:val="28"/>
                <w:szCs w:val="28"/>
                <w:lang w:val="ru-RU"/>
              </w:rPr>
              <w:t xml:space="preserve">тва площадки разработана с учетом потребностей людей с инвалидностью, посещающих отделение социальной реабилитации, </w:t>
            </w:r>
            <w:proofErr w:type="spellStart"/>
            <w:r>
              <w:rPr>
                <w:rFonts w:ascii="Times New Roman" w:hAnsi="Times New Roman" w:cs="Times New Roman"/>
                <w:sz w:val="28"/>
                <w:szCs w:val="28"/>
                <w:lang w:val="ru-RU"/>
              </w:rPr>
              <w:t>абилитации</w:t>
            </w:r>
            <w:proofErr w:type="spellEnd"/>
            <w:r>
              <w:rPr>
                <w:rFonts w:ascii="Times New Roman" w:hAnsi="Times New Roman" w:cs="Times New Roman"/>
                <w:sz w:val="28"/>
                <w:szCs w:val="28"/>
                <w:lang w:val="ru-RU"/>
              </w:rPr>
              <w:t xml:space="preserve"> инвалидов.</w:t>
            </w:r>
          </w:p>
          <w:p w:rsidR="005E29C8" w:rsidRDefault="00357EC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Создание уютной зоны времяпровождения станет необходимой частью социальной реабилитации людей с инвалидностью. </w:t>
            </w:r>
          </w:p>
          <w:p w:rsidR="005E29C8" w:rsidRDefault="00357EC4">
            <w:pPr>
              <w:pStyle w:val="aa"/>
              <w:ind w:left="0"/>
              <w:jc w:val="both"/>
              <w:rPr>
                <w:rFonts w:ascii="Times New Roman" w:hAnsi="Times New Roman" w:cs="Times New Roman"/>
                <w:sz w:val="28"/>
                <w:szCs w:val="28"/>
                <w:lang w:val="ru-RU"/>
              </w:rPr>
            </w:pPr>
            <w:r>
              <w:rPr>
                <w:rFonts w:ascii="Times New Roman" w:hAnsi="Times New Roman" w:cs="Times New Roman"/>
                <w:sz w:val="28"/>
                <w:szCs w:val="28"/>
              </w:rPr>
              <w:t>Проект</w:t>
            </w:r>
            <w:r>
              <w:rPr>
                <w:rFonts w:ascii="Times New Roman" w:hAnsi="Times New Roman" w:cs="Times New Roman"/>
                <w:sz w:val="28"/>
                <w:szCs w:val="28"/>
              </w:rPr>
              <w:t xml:space="preserve"> включает в себя следующие мероприятия</w:t>
            </w:r>
            <w:r>
              <w:rPr>
                <w:rFonts w:ascii="Times New Roman" w:hAnsi="Times New Roman" w:cs="Times New Roman"/>
                <w:sz w:val="28"/>
                <w:szCs w:val="28"/>
                <w:lang w:val="ru-RU"/>
              </w:rPr>
              <w:t>:</w:t>
            </w:r>
          </w:p>
          <w:p w:rsidR="005E29C8" w:rsidRDefault="00357EC4">
            <w:pPr>
              <w:pStyle w:val="aa"/>
              <w:spacing w:after="0"/>
              <w:ind w:left="25"/>
              <w:jc w:val="both"/>
              <w:rPr>
                <w:rFonts w:ascii="Times New Roman" w:hAnsi="Times New Roman" w:cs="Times New Roman"/>
                <w:sz w:val="28"/>
                <w:szCs w:val="28"/>
                <w:lang w:val="ru-RU"/>
              </w:rPr>
            </w:pPr>
            <w:r>
              <w:rPr>
                <w:rFonts w:ascii="Times New Roman" w:eastAsia="Times New Roman" w:hAnsi="Times New Roman" w:cs="Times New Roman"/>
                <w:color w:val="000000" w:themeColor="text1"/>
                <w:sz w:val="28"/>
                <w:szCs w:val="28"/>
                <w:lang w:eastAsia="ru-RU"/>
              </w:rPr>
              <w:t xml:space="preserve">- консультации со специалистами по созданию условий для организации </w:t>
            </w:r>
            <w:r>
              <w:rPr>
                <w:rFonts w:ascii="Times New Roman" w:eastAsia="Times New Roman" w:hAnsi="Times New Roman" w:cs="Times New Roman"/>
                <w:color w:val="000000" w:themeColor="text1"/>
                <w:sz w:val="28"/>
                <w:szCs w:val="28"/>
                <w:lang w:val="ru-RU" w:eastAsia="ru-RU"/>
              </w:rPr>
              <w:t>открытого пространства</w:t>
            </w:r>
            <w:r>
              <w:rPr>
                <w:rFonts w:ascii="Times New Roman" w:eastAsia="Times New Roman" w:hAnsi="Times New Roman" w:cs="Times New Roman"/>
                <w:color w:val="000000" w:themeColor="text1"/>
                <w:sz w:val="28"/>
                <w:szCs w:val="28"/>
                <w:lang w:eastAsia="ru-RU"/>
              </w:rPr>
              <w:t>;</w:t>
            </w:r>
          </w:p>
          <w:p w:rsidR="005E29C8" w:rsidRDefault="00357EC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ознакомление с рынком продаж оборудования для оснащения </w:t>
            </w:r>
            <w:r>
              <w:rPr>
                <w:rFonts w:ascii="Times New Roman" w:eastAsia="Times New Roman" w:hAnsi="Times New Roman" w:cs="Times New Roman"/>
                <w:color w:val="000000" w:themeColor="text1"/>
                <w:sz w:val="28"/>
                <w:szCs w:val="28"/>
                <w:lang w:val="ru-RU" w:eastAsia="ru-RU"/>
              </w:rPr>
              <w:t>пространства</w:t>
            </w:r>
            <w:r>
              <w:rPr>
                <w:rFonts w:ascii="Times New Roman" w:eastAsia="Times New Roman" w:hAnsi="Times New Roman" w:cs="Times New Roman"/>
                <w:color w:val="000000" w:themeColor="text1"/>
                <w:sz w:val="28"/>
                <w:szCs w:val="28"/>
                <w:lang w:eastAsia="ru-RU"/>
              </w:rPr>
              <w:t>;</w:t>
            </w:r>
          </w:p>
          <w:p w:rsidR="005E29C8" w:rsidRDefault="00357EC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проведение торгов по закупке и установке </w:t>
            </w:r>
            <w:r>
              <w:rPr>
                <w:rFonts w:ascii="Times New Roman" w:eastAsia="Times New Roman" w:hAnsi="Times New Roman" w:cs="Times New Roman"/>
                <w:color w:val="000000" w:themeColor="text1"/>
                <w:sz w:val="28"/>
                <w:szCs w:val="28"/>
                <w:lang w:val="ru-RU" w:eastAsia="ru-RU"/>
              </w:rPr>
              <w:t>конструкций</w:t>
            </w:r>
            <w:r>
              <w:rPr>
                <w:rFonts w:ascii="Times New Roman" w:eastAsia="Times New Roman" w:hAnsi="Times New Roman" w:cs="Times New Roman"/>
                <w:color w:val="000000" w:themeColor="text1"/>
                <w:sz w:val="28"/>
                <w:szCs w:val="28"/>
                <w:lang w:eastAsia="ru-RU"/>
              </w:rPr>
              <w:t>;</w:t>
            </w:r>
          </w:p>
          <w:p w:rsidR="005E29C8" w:rsidRDefault="00357EC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закупка и установка оборудования;</w:t>
            </w:r>
          </w:p>
          <w:p w:rsidR="005E29C8" w:rsidRDefault="00357EC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оформление  зоны</w:t>
            </w:r>
            <w:r>
              <w:rPr>
                <w:rFonts w:ascii="Times New Roman" w:eastAsia="Times New Roman" w:hAnsi="Times New Roman" w:cs="Times New Roman"/>
                <w:color w:val="000000" w:themeColor="text1"/>
                <w:sz w:val="28"/>
                <w:szCs w:val="28"/>
                <w:lang w:val="ru-RU" w:eastAsia="ru-RU"/>
              </w:rPr>
              <w:t xml:space="preserve"> огорода</w:t>
            </w:r>
            <w:r>
              <w:rPr>
                <w:rFonts w:ascii="Times New Roman" w:eastAsia="Times New Roman" w:hAnsi="Times New Roman" w:cs="Times New Roman"/>
                <w:color w:val="000000" w:themeColor="text1"/>
                <w:sz w:val="28"/>
                <w:szCs w:val="28"/>
                <w:lang w:eastAsia="ru-RU"/>
              </w:rPr>
              <w:t>;</w:t>
            </w:r>
          </w:p>
          <w:p w:rsidR="005E29C8" w:rsidRDefault="00357EC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оформление зоны</w:t>
            </w:r>
            <w:r>
              <w:rPr>
                <w:rFonts w:ascii="Times New Roman" w:eastAsia="Times New Roman" w:hAnsi="Times New Roman" w:cs="Times New Roman"/>
                <w:color w:val="000000" w:themeColor="text1"/>
                <w:sz w:val="28"/>
                <w:szCs w:val="28"/>
                <w:lang w:val="ru-RU" w:eastAsia="ru-RU"/>
              </w:rPr>
              <w:t xml:space="preserve"> цветников</w:t>
            </w:r>
            <w:r>
              <w:rPr>
                <w:rFonts w:ascii="Times New Roman" w:eastAsia="Times New Roman" w:hAnsi="Times New Roman" w:cs="Times New Roman"/>
                <w:color w:val="000000" w:themeColor="text1"/>
                <w:sz w:val="28"/>
                <w:szCs w:val="28"/>
                <w:lang w:eastAsia="ru-RU"/>
              </w:rPr>
              <w:t>;</w:t>
            </w:r>
          </w:p>
          <w:p w:rsidR="005E29C8" w:rsidRDefault="00357EC4">
            <w:pPr>
              <w:shd w:val="clear" w:color="auto" w:fill="FFFFFF"/>
              <w:spacing w:after="0" w:line="240" w:lineRule="auto"/>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eastAsia="ru-RU"/>
              </w:rPr>
              <w:t xml:space="preserve">- оформление зоны </w:t>
            </w:r>
            <w:r>
              <w:rPr>
                <w:rFonts w:ascii="Times New Roman" w:eastAsia="Times New Roman" w:hAnsi="Times New Roman" w:cs="Times New Roman"/>
                <w:color w:val="000000" w:themeColor="text1"/>
                <w:sz w:val="28"/>
                <w:szCs w:val="28"/>
                <w:lang w:val="ru-RU" w:eastAsia="ru-RU"/>
              </w:rPr>
              <w:t>беседки</w:t>
            </w:r>
            <w:r>
              <w:rPr>
                <w:rFonts w:ascii="Times New Roman" w:eastAsia="Times New Roman" w:hAnsi="Times New Roman" w:cs="Times New Roman"/>
                <w:color w:val="000000" w:themeColor="text1"/>
                <w:sz w:val="28"/>
                <w:szCs w:val="28"/>
                <w:lang w:eastAsia="ru-RU"/>
              </w:rPr>
              <w:t>;</w:t>
            </w:r>
          </w:p>
          <w:p w:rsidR="005E29C8" w:rsidRDefault="00357EC4">
            <w:pPr>
              <w:shd w:val="clear" w:color="auto" w:fill="FFFFFF"/>
              <w:spacing w:after="0" w:line="240" w:lineRule="auto"/>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создание доступной среды;</w:t>
            </w:r>
          </w:p>
          <w:p w:rsidR="005E29C8" w:rsidRDefault="00357EC4">
            <w:pPr>
              <w:shd w:val="clear" w:color="auto" w:fill="FFFFFF"/>
              <w:spacing w:after="0" w:line="240" w:lineRule="auto"/>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eastAsia="ru-RU"/>
              </w:rPr>
              <w:t>- планирование работы</w:t>
            </w:r>
            <w:r>
              <w:rPr>
                <w:rFonts w:ascii="Times New Roman" w:eastAsia="Times New Roman" w:hAnsi="Times New Roman" w:cs="Times New Roman"/>
                <w:color w:val="000000" w:themeColor="text1"/>
                <w:sz w:val="28"/>
                <w:szCs w:val="28"/>
                <w:lang w:val="ru-RU" w:eastAsia="ru-RU"/>
              </w:rPr>
              <w:t>.</w:t>
            </w:r>
          </w:p>
          <w:p w:rsidR="005E29C8" w:rsidRDefault="00357EC4">
            <w:pPr>
              <w:spacing w:after="0" w:line="240" w:lineRule="auto"/>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О</w:t>
            </w:r>
            <w:r>
              <w:rPr>
                <w:rFonts w:ascii="Times New Roman" w:eastAsia="Times New Roman" w:hAnsi="Times New Roman" w:cs="Times New Roman"/>
                <w:color w:val="000000" w:themeColor="text1"/>
                <w:sz w:val="28"/>
                <w:szCs w:val="28"/>
                <w:lang w:eastAsia="ru-RU"/>
              </w:rPr>
              <w:t>жидаемый результат</w:t>
            </w:r>
            <w:r>
              <w:rPr>
                <w:rFonts w:ascii="Times New Roman" w:eastAsia="Times New Roman" w:hAnsi="Times New Roman" w:cs="Times New Roman"/>
                <w:color w:val="000000" w:themeColor="text1"/>
                <w:sz w:val="28"/>
                <w:szCs w:val="28"/>
                <w:lang w:val="ru-RU" w:eastAsia="ru-RU"/>
              </w:rPr>
              <w:t>:</w:t>
            </w:r>
          </w:p>
          <w:p w:rsidR="005E29C8" w:rsidRDefault="00357EC4">
            <w:pPr>
              <w:spacing w:after="0" w:line="240" w:lineRule="auto"/>
              <w:jc w:val="both"/>
              <w:rPr>
                <w:rFonts w:ascii="Times New Roman" w:hAnsi="Times New Roman" w:cs="Times New Roman"/>
                <w:sz w:val="28"/>
                <w:szCs w:val="28"/>
                <w:lang w:val="ru-RU" w:eastAsia="zh-CN"/>
              </w:rPr>
            </w:pPr>
            <w:r>
              <w:rPr>
                <w:rFonts w:ascii="Times New Roman" w:eastAsia="Times New Roman" w:hAnsi="Times New Roman" w:cs="Times New Roman"/>
                <w:color w:val="000000" w:themeColor="text1"/>
                <w:sz w:val="28"/>
                <w:szCs w:val="28"/>
                <w:lang w:val="ru-RU" w:eastAsia="ru-RU"/>
              </w:rPr>
              <w:t xml:space="preserve">Создание многофункциональной зоны для полезного и </w:t>
            </w:r>
            <w:r>
              <w:rPr>
                <w:rFonts w:ascii="Times New Roman" w:eastAsia="Times New Roman" w:hAnsi="Times New Roman" w:cs="Times New Roman"/>
                <w:color w:val="000000" w:themeColor="text1"/>
                <w:sz w:val="28"/>
                <w:szCs w:val="28"/>
                <w:lang w:val="ru-RU" w:eastAsia="ru-RU"/>
              </w:rPr>
              <w:t>интересного времяпровождения на свежем воздухе, который будет способствовать улучшению качества жизни инвалидов, содействовать активному образу жизни и общению, приобретению трудовых навыков, а также служить центром дружеского отдыха.</w:t>
            </w:r>
          </w:p>
        </w:tc>
      </w:tr>
      <w:tr w:rsidR="005E29C8">
        <w:tc>
          <w:tcPr>
            <w:tcW w:w="9345" w:type="dxa"/>
            <w:gridSpan w:val="2"/>
          </w:tcPr>
          <w:p w:rsidR="005E29C8" w:rsidRDefault="00357EC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Общий объем </w:t>
            </w:r>
            <w:r>
              <w:rPr>
                <w:rFonts w:ascii="Times New Roman" w:hAnsi="Times New Roman" w:cs="Times New Roman"/>
                <w:sz w:val="28"/>
                <w:szCs w:val="28"/>
                <w:lang w:val="ru-RU"/>
              </w:rPr>
              <w:t>финансирования (в долларах США) 10 000$</w:t>
            </w:r>
          </w:p>
        </w:tc>
      </w:tr>
      <w:tr w:rsidR="005E29C8">
        <w:tc>
          <w:tcPr>
            <w:tcW w:w="3334" w:type="dxa"/>
          </w:tcPr>
          <w:p w:rsidR="005E29C8" w:rsidRDefault="00357EC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Источник финансирования                       </w:t>
            </w:r>
          </w:p>
        </w:tc>
        <w:tc>
          <w:tcPr>
            <w:tcW w:w="6011" w:type="dxa"/>
          </w:tcPr>
          <w:p w:rsidR="005E29C8" w:rsidRDefault="00357EC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Объем финансирования (в долларах США)</w:t>
            </w:r>
          </w:p>
        </w:tc>
      </w:tr>
      <w:tr w:rsidR="005E29C8">
        <w:tc>
          <w:tcPr>
            <w:tcW w:w="3334" w:type="dxa"/>
          </w:tcPr>
          <w:p w:rsidR="005E29C8" w:rsidRDefault="00357EC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Средства донора</w:t>
            </w:r>
          </w:p>
        </w:tc>
        <w:tc>
          <w:tcPr>
            <w:tcW w:w="6011" w:type="dxa"/>
          </w:tcPr>
          <w:p w:rsidR="005E29C8" w:rsidRDefault="00357EC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ru-RU"/>
              </w:rPr>
              <w:t>9</w:t>
            </w:r>
            <w:r>
              <w:rPr>
                <w:rFonts w:ascii="Times New Roman" w:hAnsi="Times New Roman" w:cs="Times New Roman"/>
                <w:sz w:val="28"/>
                <w:szCs w:val="28"/>
                <w:lang w:val="en-US"/>
              </w:rPr>
              <w:t> 000$</w:t>
            </w:r>
          </w:p>
        </w:tc>
      </w:tr>
      <w:tr w:rsidR="005E29C8">
        <w:tc>
          <w:tcPr>
            <w:tcW w:w="3334" w:type="dxa"/>
          </w:tcPr>
          <w:p w:rsidR="005E29C8" w:rsidRDefault="00357EC4">
            <w:pPr>
              <w:spacing w:after="0" w:line="240" w:lineRule="auto"/>
              <w:rPr>
                <w:rFonts w:ascii="Times New Roman" w:hAnsi="Times New Roman" w:cs="Times New Roman"/>
                <w:sz w:val="28"/>
                <w:szCs w:val="28"/>
                <w:lang w:val="ru-RU"/>
              </w:rPr>
            </w:pPr>
            <w:proofErr w:type="spellStart"/>
            <w:r>
              <w:rPr>
                <w:rFonts w:ascii="Times New Roman" w:hAnsi="Times New Roman" w:cs="Times New Roman"/>
                <w:sz w:val="28"/>
                <w:szCs w:val="28"/>
                <w:lang w:val="ru-RU"/>
              </w:rPr>
              <w:t>Софинансирование</w:t>
            </w:r>
            <w:proofErr w:type="spellEnd"/>
          </w:p>
        </w:tc>
        <w:tc>
          <w:tcPr>
            <w:tcW w:w="6011" w:type="dxa"/>
          </w:tcPr>
          <w:p w:rsidR="005E29C8" w:rsidRDefault="00357EC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ru-RU"/>
              </w:rPr>
              <w:t>1</w:t>
            </w:r>
            <w:r>
              <w:rPr>
                <w:rFonts w:ascii="Times New Roman" w:hAnsi="Times New Roman" w:cs="Times New Roman"/>
                <w:sz w:val="28"/>
                <w:szCs w:val="28"/>
                <w:lang w:val="en-US"/>
              </w:rPr>
              <w:t> 000$</w:t>
            </w:r>
          </w:p>
        </w:tc>
      </w:tr>
      <w:tr w:rsidR="005E29C8">
        <w:tc>
          <w:tcPr>
            <w:tcW w:w="3334" w:type="dxa"/>
          </w:tcPr>
          <w:p w:rsidR="005E29C8" w:rsidRDefault="00357EC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Место реализации проекта</w:t>
            </w:r>
          </w:p>
        </w:tc>
        <w:tc>
          <w:tcPr>
            <w:tcW w:w="6011" w:type="dxa"/>
          </w:tcPr>
          <w:p w:rsidR="005E29C8" w:rsidRDefault="00357EC4">
            <w:pPr>
              <w:spacing w:after="0" w:line="240" w:lineRule="auto"/>
              <w:rPr>
                <w:rFonts w:ascii="Times New Roman" w:hAnsi="Times New Roman" w:cs="Times New Roman"/>
                <w:sz w:val="28"/>
                <w:szCs w:val="28"/>
                <w:lang w:val="ru-RU" w:eastAsia="zh-CN"/>
              </w:rPr>
            </w:pPr>
            <w:r>
              <w:rPr>
                <w:rFonts w:ascii="Times New Roman" w:hAnsi="Times New Roman" w:cs="Times New Roman"/>
                <w:sz w:val="28"/>
                <w:szCs w:val="28"/>
              </w:rPr>
              <w:t xml:space="preserve">Республика Беларусь, Брестская область, Малоритский </w:t>
            </w:r>
            <w:r>
              <w:rPr>
                <w:rFonts w:ascii="Times New Roman" w:hAnsi="Times New Roman" w:cs="Times New Roman"/>
                <w:sz w:val="28"/>
                <w:szCs w:val="28"/>
              </w:rPr>
              <w:t>район, г. Малорита</w:t>
            </w:r>
            <w:r>
              <w:rPr>
                <w:rFonts w:ascii="Times New Roman" w:hAnsi="Times New Roman" w:cs="Times New Roman"/>
                <w:sz w:val="28"/>
                <w:szCs w:val="28"/>
                <w:lang w:val="ru-RU"/>
              </w:rPr>
              <w:t xml:space="preserve">. </w:t>
            </w:r>
          </w:p>
        </w:tc>
      </w:tr>
      <w:tr w:rsidR="005E29C8">
        <w:tc>
          <w:tcPr>
            <w:tcW w:w="3334" w:type="dxa"/>
          </w:tcPr>
          <w:p w:rsidR="005E29C8" w:rsidRDefault="00357EC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Контактное лицо:</w:t>
            </w:r>
          </w:p>
        </w:tc>
        <w:tc>
          <w:tcPr>
            <w:tcW w:w="6011" w:type="dxa"/>
          </w:tcPr>
          <w:p w:rsidR="005E29C8" w:rsidRDefault="00357EC4">
            <w:pPr>
              <w:spacing w:after="0" w:line="216" w:lineRule="auto"/>
              <w:jc w:val="both"/>
              <w:rPr>
                <w:rFonts w:ascii="Times New Roman" w:hAnsi="Times New Roman" w:cs="Times New Roman"/>
                <w:iCs/>
                <w:sz w:val="28"/>
                <w:lang w:val="ru-RU"/>
              </w:rPr>
            </w:pPr>
            <w:proofErr w:type="spellStart"/>
            <w:r>
              <w:rPr>
                <w:rFonts w:ascii="Times New Roman" w:hAnsi="Times New Roman" w:cs="Times New Roman"/>
                <w:iCs/>
                <w:sz w:val="28"/>
                <w:lang w:val="ru-RU"/>
              </w:rPr>
              <w:t>Рабчинская</w:t>
            </w:r>
            <w:proofErr w:type="spellEnd"/>
            <w:r>
              <w:rPr>
                <w:rFonts w:ascii="Times New Roman" w:hAnsi="Times New Roman" w:cs="Times New Roman"/>
                <w:iCs/>
                <w:sz w:val="28"/>
                <w:lang w:val="ru-RU"/>
              </w:rPr>
              <w:t xml:space="preserve"> Дина Анатольевна</w:t>
            </w:r>
          </w:p>
          <w:p w:rsidR="005E29C8" w:rsidRDefault="00357EC4">
            <w:pPr>
              <w:spacing w:after="0" w:line="216" w:lineRule="auto"/>
              <w:jc w:val="both"/>
              <w:rPr>
                <w:rFonts w:ascii="Times New Roman" w:hAnsi="Times New Roman" w:cs="Times New Roman"/>
                <w:iCs/>
                <w:sz w:val="28"/>
                <w:lang w:val="ru-RU"/>
              </w:rPr>
            </w:pPr>
            <w:r>
              <w:rPr>
                <w:rFonts w:ascii="Times New Roman" w:hAnsi="Times New Roman" w:cs="Times New Roman"/>
                <w:iCs/>
                <w:sz w:val="28"/>
                <w:lang w:val="ru-RU"/>
              </w:rPr>
              <w:t>заведующий отделением</w:t>
            </w:r>
          </w:p>
          <w:p w:rsidR="005E29C8" w:rsidRDefault="00357EC4">
            <w:pPr>
              <w:spacing w:after="0" w:line="216" w:lineRule="auto"/>
              <w:jc w:val="both"/>
              <w:rPr>
                <w:rFonts w:ascii="Times New Roman" w:hAnsi="Times New Roman" w:cs="Times New Roman"/>
                <w:iCs/>
                <w:sz w:val="28"/>
                <w:lang w:val="ru-RU"/>
              </w:rPr>
            </w:pPr>
            <w:r>
              <w:rPr>
                <w:rFonts w:ascii="Times New Roman" w:hAnsi="Times New Roman" w:cs="Times New Roman"/>
                <w:iCs/>
                <w:sz w:val="28"/>
                <w:lang w:val="ru-RU"/>
              </w:rPr>
              <w:t xml:space="preserve">Наталия Анатольевна </w:t>
            </w:r>
            <w:proofErr w:type="spellStart"/>
            <w:r>
              <w:rPr>
                <w:rFonts w:ascii="Times New Roman" w:hAnsi="Times New Roman" w:cs="Times New Roman"/>
                <w:iCs/>
                <w:sz w:val="28"/>
                <w:lang w:val="ru-RU"/>
              </w:rPr>
              <w:t>Луковец</w:t>
            </w:r>
            <w:proofErr w:type="spellEnd"/>
          </w:p>
          <w:p w:rsidR="005E29C8" w:rsidRDefault="00357EC4">
            <w:pPr>
              <w:spacing w:after="0" w:line="216" w:lineRule="auto"/>
              <w:jc w:val="both"/>
              <w:rPr>
                <w:rFonts w:ascii="Times New Roman" w:hAnsi="Times New Roman" w:cs="Times New Roman"/>
                <w:iCs/>
                <w:sz w:val="28"/>
                <w:lang w:val="ru-RU"/>
              </w:rPr>
            </w:pPr>
            <w:r>
              <w:rPr>
                <w:rFonts w:ascii="Times New Roman" w:hAnsi="Times New Roman" w:cs="Times New Roman"/>
                <w:iCs/>
                <w:sz w:val="28"/>
              </w:rPr>
              <w:t>специалист по социальной работе</w:t>
            </w:r>
          </w:p>
          <w:p w:rsidR="005E29C8" w:rsidRDefault="00357EC4">
            <w:pPr>
              <w:spacing w:after="0" w:line="240" w:lineRule="auto"/>
              <w:jc w:val="both"/>
              <w:rPr>
                <w:rFonts w:ascii="Times New Roman" w:hAnsi="Times New Roman" w:cs="Times New Roman"/>
                <w:iCs/>
                <w:sz w:val="28"/>
                <w:lang w:val="ru-RU"/>
              </w:rPr>
            </w:pPr>
            <w:r>
              <w:rPr>
                <w:rFonts w:ascii="Times New Roman" w:hAnsi="Times New Roman" w:cs="Times New Roman"/>
                <w:iCs/>
                <w:sz w:val="28"/>
                <w:lang w:val="ru-RU"/>
              </w:rPr>
              <w:t>Тел:</w:t>
            </w:r>
            <w:r>
              <w:rPr>
                <w:rFonts w:ascii="Times New Roman" w:hAnsi="Times New Roman" w:cs="Times New Roman"/>
                <w:iCs/>
                <w:sz w:val="28"/>
              </w:rPr>
              <w:t>8(01651) 2-05-9</w:t>
            </w:r>
            <w:r>
              <w:rPr>
                <w:rFonts w:ascii="Times New Roman" w:hAnsi="Times New Roman" w:cs="Times New Roman"/>
                <w:iCs/>
                <w:sz w:val="28"/>
                <w:lang w:val="ru-RU"/>
              </w:rPr>
              <w:t>4</w:t>
            </w:r>
          </w:p>
          <w:p w:rsidR="005E29C8" w:rsidRDefault="00357EC4">
            <w:pPr>
              <w:spacing w:after="0" w:line="240" w:lineRule="auto"/>
              <w:rPr>
                <w:rFonts w:ascii="Times New Roman" w:hAnsi="Times New Roman" w:cs="Times New Roman"/>
                <w:sz w:val="28"/>
                <w:szCs w:val="28"/>
                <w:lang w:val="ru-RU"/>
              </w:rPr>
            </w:pPr>
            <w:r>
              <w:rPr>
                <w:rFonts w:ascii="Times New Roman" w:hAnsi="Times New Roman" w:cs="Times New Roman"/>
                <w:iCs/>
                <w:sz w:val="28"/>
              </w:rPr>
              <w:t xml:space="preserve">Эл.почта: </w:t>
            </w:r>
            <w:proofErr w:type="spellStart"/>
            <w:r>
              <w:rPr>
                <w:rFonts w:ascii="Times New Roman" w:hAnsi="Times New Roman" w:cs="Times New Roman"/>
                <w:iCs/>
                <w:sz w:val="28"/>
                <w:lang w:val="en-US"/>
              </w:rPr>
              <w:t>malorita</w:t>
            </w:r>
            <w:proofErr w:type="spellEnd"/>
            <w:r>
              <w:rPr>
                <w:rFonts w:ascii="Times New Roman" w:hAnsi="Times New Roman" w:cs="Times New Roman"/>
                <w:iCs/>
                <w:sz w:val="28"/>
              </w:rPr>
              <w:t>@</w:t>
            </w:r>
            <w:proofErr w:type="spellStart"/>
            <w:r>
              <w:rPr>
                <w:rFonts w:ascii="Times New Roman" w:hAnsi="Times New Roman" w:cs="Times New Roman"/>
                <w:iCs/>
                <w:sz w:val="28"/>
                <w:lang w:val="en-US"/>
              </w:rPr>
              <w:t>mtcson</w:t>
            </w:r>
            <w:proofErr w:type="spellEnd"/>
            <w:r>
              <w:rPr>
                <w:rFonts w:ascii="Times New Roman" w:hAnsi="Times New Roman" w:cs="Times New Roman"/>
                <w:iCs/>
                <w:sz w:val="28"/>
              </w:rPr>
              <w:t>.</w:t>
            </w:r>
            <w:proofErr w:type="spellStart"/>
            <w:r>
              <w:rPr>
                <w:rFonts w:ascii="Times New Roman" w:hAnsi="Times New Roman" w:cs="Times New Roman"/>
                <w:iCs/>
                <w:sz w:val="28"/>
                <w:lang w:val="en-US"/>
              </w:rPr>
              <w:t>brest</w:t>
            </w:r>
            <w:proofErr w:type="spellEnd"/>
            <w:r>
              <w:rPr>
                <w:rFonts w:ascii="Times New Roman" w:hAnsi="Times New Roman" w:cs="Times New Roman"/>
                <w:iCs/>
                <w:sz w:val="28"/>
              </w:rPr>
              <w:t>.</w:t>
            </w:r>
            <w:r>
              <w:rPr>
                <w:rFonts w:ascii="Times New Roman" w:hAnsi="Times New Roman" w:cs="Times New Roman"/>
                <w:iCs/>
                <w:sz w:val="28"/>
                <w:lang w:val="en-US"/>
              </w:rPr>
              <w:t>by</w:t>
            </w:r>
          </w:p>
        </w:tc>
      </w:tr>
    </w:tbl>
    <w:p w:rsidR="00756824" w:rsidRDefault="00756824">
      <w:pPr>
        <w:rPr>
          <w:rFonts w:ascii="Times New Roman" w:hAnsi="Times New Roman" w:cs="Times New Roman"/>
          <w:sz w:val="28"/>
          <w:szCs w:val="28"/>
          <w:lang w:val="ru-RU"/>
        </w:rPr>
      </w:pPr>
    </w:p>
    <w:p w:rsidR="00756824" w:rsidRDefault="0075682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756824" w:rsidRPr="000642DC" w:rsidRDefault="00756824" w:rsidP="00756824">
      <w:pPr>
        <w:pStyle w:val="a6"/>
        <w:shd w:val="clear" w:color="auto" w:fill="FFFFFF"/>
        <w:spacing w:before="0" w:beforeAutospacing="0" w:after="0" w:afterAutospacing="0"/>
        <w:jc w:val="center"/>
        <w:rPr>
          <w:rFonts w:eastAsia="Helvetica"/>
          <w:sz w:val="28"/>
          <w:szCs w:val="28"/>
          <w:shd w:val="clear" w:color="auto" w:fill="FFFFFF"/>
          <w:lang w:val="en-US"/>
        </w:rPr>
      </w:pPr>
      <w:r>
        <w:rPr>
          <w:rFonts w:eastAsia="Helvetica"/>
          <w:sz w:val="28"/>
          <w:szCs w:val="28"/>
          <w:shd w:val="clear" w:color="auto" w:fill="FFFFFF"/>
          <w:lang w:val="en-US"/>
        </w:rPr>
        <w:lastRenderedPageBreak/>
        <w:t xml:space="preserve">APPLICATION </w:t>
      </w:r>
    </w:p>
    <w:p w:rsidR="00756824" w:rsidRDefault="00756824" w:rsidP="00756824">
      <w:pPr>
        <w:pStyle w:val="a6"/>
        <w:shd w:val="clear" w:color="auto" w:fill="FFFFFF"/>
        <w:spacing w:before="0" w:beforeAutospacing="0" w:after="0" w:afterAutospacing="0"/>
        <w:jc w:val="center"/>
        <w:rPr>
          <w:rFonts w:eastAsia="Helvetica"/>
          <w:sz w:val="28"/>
          <w:szCs w:val="28"/>
          <w:shd w:val="clear" w:color="auto" w:fill="FFFFFF"/>
          <w:lang w:val="en-US"/>
        </w:rPr>
      </w:pPr>
      <w:proofErr w:type="gramStart"/>
      <w:r>
        <w:rPr>
          <w:rFonts w:eastAsia="Helvetica"/>
          <w:sz w:val="28"/>
          <w:szCs w:val="28"/>
          <w:shd w:val="clear" w:color="auto" w:fill="FFFFFF"/>
          <w:lang w:val="en-US"/>
        </w:rPr>
        <w:t>for</w:t>
      </w:r>
      <w:proofErr w:type="gramEnd"/>
      <w:r>
        <w:rPr>
          <w:rFonts w:eastAsia="Helvetica"/>
          <w:sz w:val="28"/>
          <w:szCs w:val="28"/>
          <w:shd w:val="clear" w:color="auto" w:fill="FFFFFF"/>
          <w:lang w:val="en-US"/>
        </w:rPr>
        <w:t xml:space="preserve"> Funding of a Humanitarian Project</w:t>
      </w:r>
    </w:p>
    <w:p w:rsidR="00756824" w:rsidRDefault="00756824" w:rsidP="00756824">
      <w:pPr>
        <w:pStyle w:val="a6"/>
        <w:shd w:val="clear" w:color="auto" w:fill="FFFFFF"/>
        <w:spacing w:before="0" w:beforeAutospacing="0" w:after="0" w:afterAutospacing="0"/>
        <w:jc w:val="center"/>
        <w:rPr>
          <w:rFonts w:eastAsia="Helvetica"/>
          <w:sz w:val="28"/>
          <w:szCs w:val="28"/>
          <w:shd w:val="clear" w:color="auto" w:fill="FFFFFF"/>
          <w:lang w:val="en-US"/>
        </w:rPr>
      </w:pPr>
    </w:p>
    <w:p w:rsidR="00756824" w:rsidRDefault="00756824" w:rsidP="00756824">
      <w:pPr>
        <w:pStyle w:val="a6"/>
        <w:shd w:val="clear" w:color="auto" w:fill="FFFFFF"/>
        <w:spacing w:before="0" w:beforeAutospacing="0" w:after="0" w:afterAutospacing="0"/>
        <w:jc w:val="center"/>
        <w:rPr>
          <w:rFonts w:eastAsia="Helvetica"/>
          <w:sz w:val="28"/>
          <w:szCs w:val="28"/>
          <w:shd w:val="clear" w:color="auto" w:fill="FFFFFF"/>
          <w:lang w:val="en-US"/>
        </w:rPr>
      </w:pPr>
      <w:r>
        <w:rPr>
          <w:rFonts w:eastAsia="Helvetica"/>
          <w:noProof/>
          <w:sz w:val="28"/>
          <w:szCs w:val="28"/>
          <w:shd w:val="clear" w:color="auto" w:fill="FFFFFF"/>
          <w:lang w:val="ru-RU" w:eastAsia="ru-RU"/>
        </w:rPr>
        <w:drawing>
          <wp:inline distT="0" distB="0" distL="114300" distR="114300" wp14:anchorId="65C1DBF7" wp14:editId="59208901">
            <wp:extent cx="2257425" cy="1693545"/>
            <wp:effectExtent l="0" t="0" r="9525" b="1905"/>
            <wp:docPr id="2" name="Изображение 1" descr="Беседка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Беседка_3"/>
                    <pic:cNvPicPr>
                      <a:picLocks noChangeAspect="1"/>
                    </pic:cNvPicPr>
                  </pic:nvPicPr>
                  <pic:blipFill>
                    <a:blip r:embed="rId8"/>
                    <a:stretch>
                      <a:fillRect/>
                    </a:stretch>
                  </pic:blipFill>
                  <pic:spPr>
                    <a:xfrm>
                      <a:off x="0" y="0"/>
                      <a:ext cx="2257425" cy="1693545"/>
                    </a:xfrm>
                    <a:prstGeom prst="rect">
                      <a:avLst/>
                    </a:prstGeom>
                  </pic:spPr>
                </pic:pic>
              </a:graphicData>
            </a:graphic>
          </wp:inline>
        </w:drawing>
      </w:r>
    </w:p>
    <w:p w:rsidR="00756824" w:rsidRDefault="00756824" w:rsidP="00756824">
      <w:pPr>
        <w:spacing w:after="0" w:line="240" w:lineRule="auto"/>
        <w:jc w:val="both"/>
        <w:rPr>
          <w:rFonts w:ascii="Times New Roman" w:hAnsi="Times New Roman" w:cs="Times New Roman"/>
          <w:sz w:val="28"/>
          <w:szCs w:val="28"/>
          <w:lang w:val="en-US"/>
        </w:rPr>
      </w:pPr>
    </w:p>
    <w:tbl>
      <w:tblPr>
        <w:tblStyle w:val="a9"/>
        <w:tblW w:w="0" w:type="auto"/>
        <w:tblLook w:val="04A0" w:firstRow="1" w:lastRow="0" w:firstColumn="1" w:lastColumn="0" w:noHBand="0" w:noVBand="1"/>
      </w:tblPr>
      <w:tblGrid>
        <w:gridCol w:w="3334"/>
        <w:gridCol w:w="6011"/>
      </w:tblGrid>
      <w:tr w:rsidR="00756824" w:rsidTr="00A8417F">
        <w:tc>
          <w:tcPr>
            <w:tcW w:w="3334" w:type="dxa"/>
          </w:tcPr>
          <w:p w:rsidR="00756824" w:rsidRDefault="00756824" w:rsidP="00A8417F">
            <w:pPr>
              <w:spacing w:after="0" w:line="24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Project</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Title</w:t>
            </w:r>
            <w:proofErr w:type="spellEnd"/>
            <w:r>
              <w:rPr>
                <w:rFonts w:ascii="Times New Roman" w:hAnsi="Times New Roman" w:cs="Times New Roman"/>
                <w:sz w:val="28"/>
                <w:szCs w:val="28"/>
                <w:lang w:val="ru-RU"/>
              </w:rPr>
              <w:t>:</w:t>
            </w:r>
          </w:p>
        </w:tc>
        <w:tc>
          <w:tcPr>
            <w:tcW w:w="6011" w:type="dxa"/>
          </w:tcPr>
          <w:p w:rsidR="00756824" w:rsidRDefault="00756824" w:rsidP="00A8417F">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Space</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for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Unlimited</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Opportunities</w:t>
            </w:r>
            <w:proofErr w:type="spellEnd"/>
            <w:r>
              <w:rPr>
                <w:rFonts w:ascii="Times New Roman" w:hAnsi="Times New Roman" w:cs="Times New Roman"/>
                <w:sz w:val="28"/>
                <w:szCs w:val="28"/>
                <w:lang w:val="ru-RU"/>
              </w:rPr>
              <w:t>”</w:t>
            </w:r>
          </w:p>
        </w:tc>
      </w:tr>
      <w:tr w:rsidR="00756824" w:rsidTr="00A8417F">
        <w:tc>
          <w:tcPr>
            <w:tcW w:w="3334" w:type="dxa"/>
          </w:tcPr>
          <w:p w:rsidR="00756824" w:rsidRDefault="00756824" w:rsidP="00A8417F">
            <w:pPr>
              <w:spacing w:after="0" w:line="24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Project</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Implementation</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Period</w:t>
            </w:r>
            <w:proofErr w:type="spellEnd"/>
            <w:r>
              <w:rPr>
                <w:rFonts w:ascii="Times New Roman" w:hAnsi="Times New Roman" w:cs="Times New Roman"/>
                <w:sz w:val="28"/>
                <w:szCs w:val="28"/>
                <w:lang w:val="ru-RU"/>
              </w:rPr>
              <w:t>:</w:t>
            </w:r>
          </w:p>
        </w:tc>
        <w:tc>
          <w:tcPr>
            <w:tcW w:w="6011" w:type="dxa"/>
          </w:tcPr>
          <w:p w:rsidR="00756824" w:rsidRDefault="00756824" w:rsidP="00A8417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2026 – 2028 гг.</w:t>
            </w:r>
          </w:p>
        </w:tc>
      </w:tr>
      <w:tr w:rsidR="00756824" w:rsidTr="00A8417F">
        <w:tc>
          <w:tcPr>
            <w:tcW w:w="3334" w:type="dxa"/>
          </w:tcPr>
          <w:p w:rsidR="00756824" w:rsidRDefault="00756824" w:rsidP="00A8417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Applicant Organization Proposing the Project:</w:t>
            </w:r>
          </w:p>
        </w:tc>
        <w:tc>
          <w:tcPr>
            <w:tcW w:w="6011" w:type="dxa"/>
          </w:tcPr>
          <w:p w:rsidR="00756824" w:rsidRDefault="00756824" w:rsidP="00A8417F">
            <w:pPr>
              <w:spacing w:after="0" w:line="240" w:lineRule="auto"/>
              <w:jc w:val="both"/>
              <w:rPr>
                <w:rFonts w:ascii="Times New Roman" w:hAnsi="Times New Roman" w:cs="Times New Roman"/>
                <w:sz w:val="28"/>
                <w:szCs w:val="28"/>
                <w:lang w:val="en-US"/>
              </w:rPr>
            </w:pPr>
            <w:r>
              <w:rPr>
                <w:rFonts w:ascii="Times New Roman" w:hAnsi="Times New Roman" w:cs="Times New Roman"/>
                <w:iCs/>
                <w:sz w:val="28"/>
              </w:rPr>
              <w:t>State Institution “Malorita Territorial Center for Social Services to the Population”, Malorita District Organization of the Public Association “Belarusian Society of Disabled Persons”</w:t>
            </w:r>
          </w:p>
        </w:tc>
      </w:tr>
      <w:tr w:rsidR="00756824" w:rsidTr="00A8417F">
        <w:tc>
          <w:tcPr>
            <w:tcW w:w="3334" w:type="dxa"/>
          </w:tcPr>
          <w:p w:rsidR="00756824" w:rsidRDefault="00756824" w:rsidP="00A8417F">
            <w:pPr>
              <w:spacing w:after="0" w:line="24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Project</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Objectives</w:t>
            </w:r>
            <w:proofErr w:type="spellEnd"/>
            <w:r>
              <w:rPr>
                <w:rFonts w:ascii="Times New Roman" w:hAnsi="Times New Roman" w:cs="Times New Roman"/>
                <w:sz w:val="28"/>
                <w:szCs w:val="28"/>
                <w:lang w:val="ru-RU"/>
              </w:rPr>
              <w:t>:</w:t>
            </w:r>
          </w:p>
        </w:tc>
        <w:tc>
          <w:tcPr>
            <w:tcW w:w="6011" w:type="dxa"/>
          </w:tcPr>
          <w:p w:rsidR="00756824" w:rsidRDefault="00756824" w:rsidP="00A8417F">
            <w:pPr>
              <w:spacing w:after="0" w:line="240" w:lineRule="auto"/>
              <w:jc w:val="both"/>
              <w:rPr>
                <w:rFonts w:ascii="Times New Roman" w:eastAsia="SimSun" w:hAnsi="Times New Roman" w:cs="Times New Roman"/>
                <w:color w:val="000000"/>
                <w:sz w:val="28"/>
                <w:szCs w:val="28"/>
                <w:lang w:val="en-US"/>
              </w:rPr>
            </w:pPr>
            <w:r>
              <w:rPr>
                <w:rFonts w:ascii="Times New Roman" w:eastAsia="SimSun" w:hAnsi="Times New Roman" w:cs="Times New Roman"/>
                <w:color w:val="000000"/>
                <w:sz w:val="28"/>
                <w:szCs w:val="28"/>
                <w:lang w:val="en-US"/>
              </w:rPr>
              <w:t>Creation of a multifunctional natural space for the social rehabilitation and habilitation of persons with disabilities.</w:t>
            </w:r>
          </w:p>
        </w:tc>
      </w:tr>
      <w:tr w:rsidR="00756824" w:rsidTr="00A8417F">
        <w:tc>
          <w:tcPr>
            <w:tcW w:w="3334" w:type="dxa"/>
          </w:tcPr>
          <w:p w:rsidR="00756824" w:rsidRDefault="00756824" w:rsidP="00A8417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Tasks Planned for Implementation Within the Project:</w:t>
            </w:r>
          </w:p>
        </w:tc>
        <w:tc>
          <w:tcPr>
            <w:tcW w:w="6011" w:type="dxa"/>
          </w:tcPr>
          <w:p w:rsidR="00756824" w:rsidRDefault="00756824" w:rsidP="00A8417F">
            <w:pPr>
              <w:numPr>
                <w:ilvl w:val="0"/>
                <w:numId w:val="1"/>
              </w:numPr>
              <w:spacing w:after="0"/>
              <w:ind w:left="0"/>
              <w:jc w:val="both"/>
              <w:textAlignment w:val="baseline"/>
              <w:rPr>
                <w:rFonts w:ascii="Times New Roman" w:hAnsi="Times New Roman" w:cs="Times New Roman"/>
                <w:sz w:val="28"/>
                <w:szCs w:val="28"/>
                <w:lang w:val="en-US"/>
              </w:rPr>
            </w:pPr>
            <w:r>
              <w:rPr>
                <w:rFonts w:ascii="Times New Roman" w:eastAsia="sans-serif" w:hAnsi="Times New Roman" w:cs="Times New Roman"/>
                <w:sz w:val="28"/>
                <w:szCs w:val="28"/>
                <w:shd w:val="clear" w:color="auto" w:fill="FFFFFF"/>
                <w:lang w:val="en-US"/>
              </w:rPr>
              <w:t xml:space="preserve">Creation of an open space as an innovative model for the development of mental processes, correction of the emotional sphere, and improvement of communication skills; </w:t>
            </w:r>
          </w:p>
          <w:p w:rsidR="00756824" w:rsidRDefault="00756824" w:rsidP="00A8417F">
            <w:pPr>
              <w:numPr>
                <w:ilvl w:val="0"/>
                <w:numId w:val="1"/>
              </w:numPr>
              <w:spacing w:after="0"/>
              <w:ind w:left="0"/>
              <w:jc w:val="both"/>
              <w:textAlignment w:val="baseline"/>
              <w:rPr>
                <w:rFonts w:ascii="Times New Roman" w:hAnsi="Times New Roman" w:cs="Times New Roman"/>
                <w:sz w:val="28"/>
                <w:szCs w:val="28"/>
                <w:lang w:val="en-US"/>
              </w:rPr>
            </w:pPr>
            <w:r>
              <w:rPr>
                <w:rFonts w:ascii="Times New Roman" w:eastAsia="sans-serif" w:hAnsi="Times New Roman" w:cs="Times New Roman"/>
                <w:sz w:val="28"/>
                <w:szCs w:val="28"/>
                <w:shd w:val="clear" w:color="auto" w:fill="FFFFFF"/>
                <w:lang w:val="en-US"/>
              </w:rPr>
              <w:t>Adaptation to the social environment and development of cognitive abilities and creative potential of persons with disabilities;</w:t>
            </w:r>
          </w:p>
          <w:p w:rsidR="00756824" w:rsidRDefault="00756824" w:rsidP="00A8417F">
            <w:pPr>
              <w:numPr>
                <w:ilvl w:val="0"/>
                <w:numId w:val="1"/>
              </w:numPr>
              <w:spacing w:after="0"/>
              <w:ind w:left="0"/>
              <w:jc w:val="both"/>
              <w:textAlignment w:val="baseline"/>
              <w:rPr>
                <w:rFonts w:ascii="Times New Roman" w:hAnsi="Times New Roman" w:cs="Times New Roman"/>
                <w:sz w:val="28"/>
                <w:szCs w:val="28"/>
                <w:lang w:val="en-US"/>
              </w:rPr>
            </w:pPr>
            <w:r>
              <w:rPr>
                <w:rFonts w:ascii="Times New Roman" w:eastAsia="sans-serif" w:hAnsi="Times New Roman" w:cs="Times New Roman"/>
                <w:sz w:val="28"/>
                <w:szCs w:val="28"/>
                <w:shd w:val="clear" w:color="auto" w:fill="FFFFFF"/>
                <w:lang w:val="en-US"/>
              </w:rPr>
              <w:t xml:space="preserve"> Formation of environmental awareness through the arrangement and landscaping of recreation areas within occupational therapy activities; </w:t>
            </w:r>
          </w:p>
          <w:p w:rsidR="00756824" w:rsidRDefault="00756824" w:rsidP="00A8417F">
            <w:pPr>
              <w:numPr>
                <w:ilvl w:val="0"/>
                <w:numId w:val="1"/>
              </w:numPr>
              <w:spacing w:after="0"/>
              <w:ind w:left="0"/>
              <w:jc w:val="both"/>
              <w:textAlignment w:val="baseline"/>
              <w:rPr>
                <w:rFonts w:ascii="Times New Roman" w:hAnsi="Times New Roman" w:cs="Times New Roman"/>
                <w:sz w:val="28"/>
                <w:szCs w:val="28"/>
                <w:lang w:val="en-US"/>
              </w:rPr>
            </w:pPr>
            <w:r>
              <w:rPr>
                <w:rFonts w:ascii="Times New Roman" w:eastAsia="sans-serif" w:hAnsi="Times New Roman" w:cs="Times New Roman"/>
                <w:sz w:val="28"/>
                <w:szCs w:val="28"/>
                <w:shd w:val="clear" w:color="auto" w:fill="FFFFFF"/>
                <w:lang w:val="en-US"/>
              </w:rPr>
              <w:t xml:space="preserve">Ensuring a variety of work processes and their gradual complication, taking into account individual capabilities; </w:t>
            </w:r>
          </w:p>
          <w:p w:rsidR="00756824" w:rsidRDefault="00756824" w:rsidP="00A8417F">
            <w:pPr>
              <w:numPr>
                <w:ilvl w:val="0"/>
                <w:numId w:val="1"/>
              </w:numPr>
              <w:spacing w:after="0"/>
              <w:ind w:left="0"/>
              <w:jc w:val="both"/>
              <w:textAlignment w:val="baseline"/>
              <w:rPr>
                <w:rFonts w:ascii="Times New Roman" w:hAnsi="Times New Roman" w:cs="Times New Roman"/>
                <w:sz w:val="28"/>
                <w:szCs w:val="28"/>
                <w:lang w:val="en-US"/>
              </w:rPr>
            </w:pPr>
            <w:r>
              <w:rPr>
                <w:rFonts w:ascii="Times New Roman" w:eastAsia="sans-serif" w:hAnsi="Times New Roman" w:cs="Times New Roman"/>
                <w:sz w:val="28"/>
                <w:szCs w:val="28"/>
                <w:shd w:val="clear" w:color="auto" w:fill="FFFFFF"/>
                <w:lang w:val="en-US"/>
              </w:rPr>
              <w:t>Acquisition of independent living skills.</w:t>
            </w:r>
          </w:p>
        </w:tc>
      </w:tr>
      <w:tr w:rsidR="00756824" w:rsidTr="00A8417F">
        <w:tc>
          <w:tcPr>
            <w:tcW w:w="3334" w:type="dxa"/>
          </w:tcPr>
          <w:p w:rsidR="00756824" w:rsidRDefault="00756824" w:rsidP="00A8417F">
            <w:pPr>
              <w:spacing w:after="0" w:line="24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Target</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Group</w:t>
            </w:r>
            <w:proofErr w:type="spellEnd"/>
            <w:r>
              <w:rPr>
                <w:rFonts w:ascii="Times New Roman" w:hAnsi="Times New Roman" w:cs="Times New Roman"/>
                <w:sz w:val="28"/>
                <w:szCs w:val="28"/>
                <w:lang w:val="ru-RU"/>
              </w:rPr>
              <w:t>:</w:t>
            </w:r>
          </w:p>
        </w:tc>
        <w:tc>
          <w:tcPr>
            <w:tcW w:w="6011" w:type="dxa"/>
          </w:tcPr>
          <w:p w:rsidR="00756824" w:rsidRDefault="00756824" w:rsidP="00A8417F">
            <w:pPr>
              <w:spacing w:after="0" w:line="240" w:lineRule="auto"/>
              <w:jc w:val="both"/>
              <w:rPr>
                <w:rFonts w:ascii="Times New Roman" w:eastAsia="SimSun" w:hAnsi="Times New Roman" w:cs="Times New Roman"/>
                <w:color w:val="000000"/>
                <w:sz w:val="28"/>
                <w:szCs w:val="28"/>
                <w:lang w:val="en-US"/>
              </w:rPr>
            </w:pPr>
            <w:r>
              <w:rPr>
                <w:rFonts w:ascii="Times New Roman" w:eastAsia="SimSun" w:hAnsi="Times New Roman" w:cs="Times New Roman"/>
                <w:color w:val="000000"/>
                <w:sz w:val="28"/>
                <w:szCs w:val="28"/>
                <w:lang w:val="en-US"/>
              </w:rPr>
              <w:t>Persons with disability categories I and II aged 18 to 40 years.</w:t>
            </w:r>
          </w:p>
        </w:tc>
      </w:tr>
      <w:tr w:rsidR="00756824" w:rsidTr="00A8417F">
        <w:tc>
          <w:tcPr>
            <w:tcW w:w="3334" w:type="dxa"/>
          </w:tcPr>
          <w:p w:rsidR="00756824" w:rsidRDefault="00756824" w:rsidP="00A8417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Description of Activities Within the Project:</w:t>
            </w:r>
          </w:p>
        </w:tc>
        <w:tc>
          <w:tcPr>
            <w:tcW w:w="6011" w:type="dxa"/>
          </w:tcPr>
          <w:p w:rsidR="00756824" w:rsidRPr="000642DC" w:rsidRDefault="00756824" w:rsidP="00A8417F">
            <w:pPr>
              <w:spacing w:after="0" w:line="240" w:lineRule="auto"/>
              <w:jc w:val="both"/>
              <w:rPr>
                <w:rFonts w:ascii="Times New Roman" w:hAnsi="Times New Roman" w:cs="Times New Roman"/>
                <w:sz w:val="28"/>
                <w:szCs w:val="28"/>
                <w:lang w:val="en-US" w:eastAsia="zh-CN"/>
              </w:rPr>
            </w:pPr>
            <w:r>
              <w:rPr>
                <w:rFonts w:ascii="Times New Roman" w:hAnsi="Times New Roman" w:cs="Times New Roman"/>
                <w:sz w:val="28"/>
                <w:szCs w:val="28"/>
                <w:lang w:val="en-US" w:eastAsia="zh-CN"/>
              </w:rPr>
              <w:t>Within the framework of the project, the territory will include three zones offering various leisure scenarios: a main activity area in the form of a semi-open structure, a mini-garden area, and a combined recreation and flower garden area.</w:t>
            </w:r>
          </w:p>
          <w:p w:rsidR="00756824" w:rsidRPr="000642DC" w:rsidRDefault="00756824" w:rsidP="00A8417F">
            <w:pPr>
              <w:spacing w:after="0" w:line="240" w:lineRule="auto"/>
              <w:jc w:val="both"/>
              <w:rPr>
                <w:rFonts w:ascii="Times New Roman" w:hAnsi="Times New Roman" w:cs="Times New Roman"/>
                <w:sz w:val="28"/>
                <w:szCs w:val="28"/>
                <w:lang w:val="en-US" w:eastAsia="zh-CN"/>
              </w:rPr>
            </w:pPr>
            <w:r>
              <w:rPr>
                <w:rFonts w:ascii="Times New Roman" w:hAnsi="Times New Roman" w:cs="Times New Roman"/>
                <w:sz w:val="28"/>
                <w:szCs w:val="28"/>
                <w:lang w:val="en-US" w:eastAsia="zh-CN"/>
              </w:rPr>
              <w:t xml:space="preserve">The project provides for the installation of a modern gazebo structure, placement of modern </w:t>
            </w:r>
            <w:r>
              <w:rPr>
                <w:rFonts w:ascii="Times New Roman" w:hAnsi="Times New Roman" w:cs="Times New Roman"/>
                <w:sz w:val="28"/>
                <w:szCs w:val="28"/>
                <w:lang w:val="en-US" w:eastAsia="zh-CN"/>
              </w:rPr>
              <w:lastRenderedPageBreak/>
              <w:t>furniture, installation of raised garden beds for growing herbs and vegetables, creation of accessible pedestrian pathways, and arrangement of flower beds.</w:t>
            </w:r>
          </w:p>
          <w:p w:rsidR="00756824" w:rsidRPr="000642DC" w:rsidRDefault="00756824" w:rsidP="00A8417F">
            <w:pPr>
              <w:spacing w:after="0" w:line="240" w:lineRule="auto"/>
              <w:jc w:val="both"/>
              <w:rPr>
                <w:rFonts w:ascii="Times New Roman" w:hAnsi="Times New Roman" w:cs="Times New Roman"/>
                <w:sz w:val="28"/>
                <w:szCs w:val="28"/>
                <w:lang w:val="en-US" w:eastAsia="zh-CN"/>
              </w:rPr>
            </w:pPr>
            <w:r>
              <w:rPr>
                <w:rFonts w:ascii="Times New Roman" w:hAnsi="Times New Roman" w:cs="Times New Roman"/>
                <w:sz w:val="28"/>
                <w:szCs w:val="28"/>
                <w:lang w:val="en-US" w:eastAsia="zh-CN"/>
              </w:rPr>
              <w:t>The concept of the site improvement has been developed taking into account the needs of persons with disabilities attending the Department of Social Rehabilitation and Habilitation of Persons with Disabilities.</w:t>
            </w:r>
          </w:p>
          <w:p w:rsidR="00756824" w:rsidRDefault="00756824" w:rsidP="00A8417F">
            <w:pPr>
              <w:spacing w:after="0" w:line="240" w:lineRule="auto"/>
              <w:jc w:val="both"/>
              <w:rPr>
                <w:rFonts w:ascii="Times New Roman" w:hAnsi="Times New Roman" w:cs="Times New Roman"/>
                <w:sz w:val="28"/>
                <w:szCs w:val="28"/>
                <w:lang w:val="en-US" w:eastAsia="zh-CN"/>
              </w:rPr>
            </w:pPr>
            <w:r>
              <w:rPr>
                <w:rFonts w:ascii="Times New Roman" w:hAnsi="Times New Roman" w:cs="Times New Roman"/>
                <w:sz w:val="28"/>
                <w:szCs w:val="28"/>
                <w:lang w:val="en-US" w:eastAsia="zh-CN"/>
              </w:rPr>
              <w:t>The creation of a comfortable leisure area will become an essential part of the social rehabilitation of persons with disabilities.</w:t>
            </w:r>
          </w:p>
          <w:p w:rsidR="00756824" w:rsidRPr="000642DC" w:rsidRDefault="00756824" w:rsidP="00A8417F">
            <w:pPr>
              <w:spacing w:after="0" w:line="240" w:lineRule="auto"/>
              <w:jc w:val="both"/>
              <w:rPr>
                <w:rFonts w:ascii="Times New Roman" w:hAnsi="Times New Roman" w:cs="Times New Roman"/>
                <w:sz w:val="28"/>
                <w:szCs w:val="28"/>
                <w:lang w:val="en-US" w:eastAsia="zh-CN"/>
              </w:rPr>
            </w:pPr>
          </w:p>
          <w:p w:rsidR="00756824" w:rsidRPr="000642DC" w:rsidRDefault="00756824" w:rsidP="00A8417F">
            <w:pPr>
              <w:spacing w:after="0" w:line="240" w:lineRule="auto"/>
              <w:jc w:val="both"/>
              <w:rPr>
                <w:rFonts w:ascii="Times New Roman" w:hAnsi="Times New Roman" w:cs="Times New Roman"/>
                <w:sz w:val="28"/>
                <w:szCs w:val="28"/>
                <w:lang w:val="en-US" w:eastAsia="zh-CN"/>
              </w:rPr>
            </w:pPr>
            <w:r>
              <w:rPr>
                <w:rFonts w:ascii="Times New Roman" w:hAnsi="Times New Roman" w:cs="Times New Roman"/>
                <w:sz w:val="28"/>
                <w:szCs w:val="28"/>
                <w:lang w:val="en-US" w:eastAsia="zh-CN"/>
              </w:rPr>
              <w:t xml:space="preserve">The project includes the following activities: Consultations with specialists on creating conditions for organizing an open space; </w:t>
            </w:r>
          </w:p>
          <w:p w:rsidR="00756824" w:rsidRPr="000642DC" w:rsidRDefault="00756824" w:rsidP="00A8417F">
            <w:pPr>
              <w:spacing w:after="0" w:line="240" w:lineRule="auto"/>
              <w:jc w:val="both"/>
              <w:rPr>
                <w:rFonts w:ascii="Times New Roman" w:hAnsi="Times New Roman" w:cs="Times New Roman"/>
                <w:sz w:val="28"/>
                <w:szCs w:val="28"/>
                <w:lang w:val="en-US" w:eastAsia="zh-CN"/>
              </w:rPr>
            </w:pPr>
            <w:r>
              <w:rPr>
                <w:rFonts w:ascii="Times New Roman" w:hAnsi="Times New Roman" w:cs="Times New Roman"/>
                <w:sz w:val="28"/>
                <w:szCs w:val="28"/>
                <w:lang w:val="en-US" w:eastAsia="zh-CN"/>
              </w:rPr>
              <w:t xml:space="preserve">Review of the market for equipment and facilities required for the space; </w:t>
            </w:r>
          </w:p>
          <w:p w:rsidR="00756824" w:rsidRPr="000642DC" w:rsidRDefault="00756824" w:rsidP="00A8417F">
            <w:pPr>
              <w:spacing w:after="0" w:line="240" w:lineRule="auto"/>
              <w:jc w:val="both"/>
              <w:rPr>
                <w:rFonts w:ascii="Times New Roman" w:hAnsi="Times New Roman" w:cs="Times New Roman"/>
                <w:sz w:val="28"/>
                <w:szCs w:val="28"/>
                <w:lang w:val="en-US" w:eastAsia="zh-CN"/>
              </w:rPr>
            </w:pPr>
            <w:r>
              <w:rPr>
                <w:rFonts w:ascii="Times New Roman" w:hAnsi="Times New Roman" w:cs="Times New Roman"/>
                <w:sz w:val="28"/>
                <w:szCs w:val="28"/>
                <w:lang w:val="en-US" w:eastAsia="zh-CN"/>
              </w:rPr>
              <w:t xml:space="preserve">Procurement procedures for the purchase and installation of structures; </w:t>
            </w:r>
          </w:p>
          <w:p w:rsidR="00756824" w:rsidRPr="000642DC" w:rsidRDefault="00756824" w:rsidP="00A8417F">
            <w:pPr>
              <w:spacing w:after="0" w:line="240" w:lineRule="auto"/>
              <w:jc w:val="both"/>
              <w:rPr>
                <w:rFonts w:ascii="Times New Roman" w:hAnsi="Times New Roman" w:cs="Times New Roman"/>
                <w:sz w:val="28"/>
                <w:szCs w:val="28"/>
                <w:lang w:val="en-US" w:eastAsia="zh-CN"/>
              </w:rPr>
            </w:pPr>
            <w:r>
              <w:rPr>
                <w:rFonts w:ascii="Times New Roman" w:hAnsi="Times New Roman" w:cs="Times New Roman"/>
                <w:sz w:val="28"/>
                <w:szCs w:val="28"/>
                <w:lang w:val="en-US" w:eastAsia="zh-CN"/>
              </w:rPr>
              <w:t>Purchase and installation of equipment; Arrangement of the garden area;</w:t>
            </w:r>
          </w:p>
          <w:p w:rsidR="00756824" w:rsidRDefault="00756824" w:rsidP="00A8417F">
            <w:pPr>
              <w:spacing w:after="0" w:line="240" w:lineRule="auto"/>
              <w:jc w:val="both"/>
              <w:rPr>
                <w:rFonts w:ascii="Times New Roman" w:hAnsi="Times New Roman" w:cs="Times New Roman"/>
                <w:sz w:val="28"/>
                <w:szCs w:val="28"/>
                <w:lang w:val="en-US" w:eastAsia="zh-CN"/>
              </w:rPr>
            </w:pPr>
            <w:r>
              <w:rPr>
                <w:rFonts w:ascii="Times New Roman" w:hAnsi="Times New Roman" w:cs="Times New Roman"/>
                <w:sz w:val="28"/>
                <w:szCs w:val="28"/>
                <w:lang w:val="en-US" w:eastAsia="zh-CN"/>
              </w:rPr>
              <w:t>Arrangement of the flower garden area; Arrangement of the gazebo area; Creation of an accessible environment; Work planning.</w:t>
            </w:r>
          </w:p>
          <w:p w:rsidR="00756824" w:rsidRDefault="00756824" w:rsidP="00A8417F">
            <w:pPr>
              <w:spacing w:after="0" w:line="240" w:lineRule="auto"/>
              <w:jc w:val="both"/>
              <w:rPr>
                <w:rFonts w:ascii="Times New Roman" w:hAnsi="Times New Roman" w:cs="Times New Roman"/>
                <w:sz w:val="28"/>
                <w:szCs w:val="28"/>
                <w:lang w:val="en-US" w:eastAsia="zh-CN"/>
              </w:rPr>
            </w:pPr>
          </w:p>
          <w:p w:rsidR="00756824" w:rsidRPr="000642DC" w:rsidRDefault="00756824" w:rsidP="00A8417F">
            <w:pPr>
              <w:spacing w:after="0" w:line="240" w:lineRule="auto"/>
              <w:jc w:val="both"/>
              <w:rPr>
                <w:rFonts w:ascii="Times New Roman" w:hAnsi="Times New Roman" w:cs="Times New Roman"/>
                <w:sz w:val="28"/>
                <w:szCs w:val="28"/>
                <w:lang w:val="en-US" w:eastAsia="zh-CN"/>
              </w:rPr>
            </w:pPr>
            <w:r>
              <w:rPr>
                <w:rFonts w:ascii="Times New Roman" w:hAnsi="Times New Roman" w:cs="Times New Roman"/>
                <w:sz w:val="28"/>
                <w:szCs w:val="28"/>
                <w:lang w:val="en-US" w:eastAsia="zh-CN"/>
              </w:rPr>
              <w:t xml:space="preserve">Expected Results: </w:t>
            </w:r>
          </w:p>
          <w:p w:rsidR="00756824" w:rsidRDefault="00756824" w:rsidP="00A8417F">
            <w:pPr>
              <w:spacing w:after="0" w:line="240" w:lineRule="auto"/>
              <w:jc w:val="both"/>
              <w:rPr>
                <w:rFonts w:ascii="Times New Roman" w:hAnsi="Times New Roman" w:cs="Times New Roman"/>
                <w:sz w:val="28"/>
                <w:szCs w:val="28"/>
                <w:lang w:val="en-US" w:eastAsia="zh-CN"/>
              </w:rPr>
            </w:pPr>
            <w:r>
              <w:rPr>
                <w:rFonts w:ascii="Times New Roman" w:hAnsi="Times New Roman" w:cs="Times New Roman"/>
                <w:sz w:val="28"/>
                <w:szCs w:val="28"/>
                <w:lang w:val="en-US" w:eastAsia="zh-CN"/>
              </w:rPr>
              <w:t>Creation of a multifunctional outdoor area for useful and enjoyable leisure activities that will contribute to improving the quality of life of persons with disabilities, promote an active lifestyle and communication, facilitate the acquisition of work skills, and serve as a center for friendly recreation.</w:t>
            </w:r>
          </w:p>
        </w:tc>
      </w:tr>
      <w:tr w:rsidR="00756824" w:rsidTr="00A8417F">
        <w:tc>
          <w:tcPr>
            <w:tcW w:w="9345" w:type="dxa"/>
            <w:gridSpan w:val="2"/>
          </w:tcPr>
          <w:p w:rsidR="00756824" w:rsidRDefault="00756824" w:rsidP="00A8417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Total Project Cost (USD): USD 10,000</w:t>
            </w:r>
          </w:p>
        </w:tc>
      </w:tr>
      <w:tr w:rsidR="00756824" w:rsidTr="00A8417F">
        <w:tc>
          <w:tcPr>
            <w:tcW w:w="3334" w:type="dxa"/>
          </w:tcPr>
          <w:p w:rsidR="00756824" w:rsidRDefault="00756824" w:rsidP="00A8417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Source of Funding | </w:t>
            </w:r>
          </w:p>
        </w:tc>
        <w:tc>
          <w:tcPr>
            <w:tcW w:w="6011" w:type="dxa"/>
          </w:tcPr>
          <w:p w:rsidR="00756824" w:rsidRDefault="00756824" w:rsidP="00A8417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Amount (USD) </w:t>
            </w:r>
          </w:p>
        </w:tc>
      </w:tr>
      <w:tr w:rsidR="00756824" w:rsidTr="00A8417F">
        <w:tc>
          <w:tcPr>
            <w:tcW w:w="3334" w:type="dxa"/>
          </w:tcPr>
          <w:p w:rsidR="00756824" w:rsidRDefault="00756824" w:rsidP="00A8417F">
            <w:pPr>
              <w:spacing w:after="0" w:line="240" w:lineRule="auto"/>
              <w:rPr>
                <w:rFonts w:ascii="Times New Roman" w:hAnsi="Times New Roman" w:cs="Times New Roman"/>
                <w:sz w:val="28"/>
                <w:szCs w:val="28"/>
                <w:lang w:val="ru-RU"/>
              </w:rPr>
            </w:pPr>
            <w:proofErr w:type="spellStart"/>
            <w:r>
              <w:rPr>
                <w:rFonts w:ascii="Times New Roman" w:hAnsi="Times New Roman" w:cs="Times New Roman"/>
                <w:sz w:val="28"/>
                <w:szCs w:val="28"/>
                <w:lang w:val="ru-RU"/>
              </w:rPr>
              <w:t>Donor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Funds</w:t>
            </w:r>
            <w:proofErr w:type="spellEnd"/>
            <w:r>
              <w:rPr>
                <w:rFonts w:ascii="Times New Roman" w:hAnsi="Times New Roman" w:cs="Times New Roman"/>
                <w:sz w:val="28"/>
                <w:szCs w:val="28"/>
                <w:lang w:val="ru-RU"/>
              </w:rPr>
              <w:t xml:space="preserve"> </w:t>
            </w:r>
          </w:p>
        </w:tc>
        <w:tc>
          <w:tcPr>
            <w:tcW w:w="6011" w:type="dxa"/>
          </w:tcPr>
          <w:p w:rsidR="00756824" w:rsidRDefault="00756824" w:rsidP="00A8417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USD </w:t>
            </w:r>
            <w:r>
              <w:rPr>
                <w:rFonts w:ascii="Times New Roman" w:hAnsi="Times New Roman" w:cs="Times New Roman"/>
                <w:sz w:val="28"/>
                <w:szCs w:val="28"/>
                <w:lang w:val="ru-RU"/>
              </w:rPr>
              <w:t>9</w:t>
            </w:r>
            <w:r>
              <w:rPr>
                <w:rFonts w:ascii="Times New Roman" w:hAnsi="Times New Roman" w:cs="Times New Roman"/>
                <w:sz w:val="28"/>
                <w:szCs w:val="28"/>
                <w:lang w:val="en-US"/>
              </w:rPr>
              <w:t>,000</w:t>
            </w:r>
          </w:p>
        </w:tc>
      </w:tr>
      <w:tr w:rsidR="00756824" w:rsidTr="00A8417F">
        <w:tc>
          <w:tcPr>
            <w:tcW w:w="3334" w:type="dxa"/>
          </w:tcPr>
          <w:p w:rsidR="00756824" w:rsidRDefault="00756824" w:rsidP="00A8417F">
            <w:pPr>
              <w:spacing w:after="0" w:line="240" w:lineRule="auto"/>
              <w:rPr>
                <w:rFonts w:ascii="Times New Roman" w:hAnsi="Times New Roman" w:cs="Times New Roman"/>
                <w:sz w:val="28"/>
                <w:szCs w:val="28"/>
                <w:lang w:val="ru-RU"/>
              </w:rPr>
            </w:pPr>
            <w:proofErr w:type="spellStart"/>
            <w:r>
              <w:rPr>
                <w:rFonts w:ascii="Times New Roman" w:hAnsi="Times New Roman" w:cs="Times New Roman"/>
                <w:sz w:val="28"/>
                <w:szCs w:val="28"/>
                <w:lang w:val="ru-RU"/>
              </w:rPr>
              <w:t>Co-financing</w:t>
            </w:r>
            <w:proofErr w:type="spellEnd"/>
            <w:r>
              <w:rPr>
                <w:rFonts w:ascii="Times New Roman" w:hAnsi="Times New Roman" w:cs="Times New Roman"/>
                <w:sz w:val="28"/>
                <w:szCs w:val="28"/>
                <w:lang w:val="ru-RU"/>
              </w:rPr>
              <w:t xml:space="preserve"> </w:t>
            </w:r>
          </w:p>
        </w:tc>
        <w:tc>
          <w:tcPr>
            <w:tcW w:w="6011" w:type="dxa"/>
          </w:tcPr>
          <w:p w:rsidR="00756824" w:rsidRDefault="00756824" w:rsidP="00A8417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USD </w:t>
            </w:r>
            <w:r>
              <w:rPr>
                <w:rFonts w:ascii="Times New Roman" w:hAnsi="Times New Roman" w:cs="Times New Roman"/>
                <w:sz w:val="28"/>
                <w:szCs w:val="28"/>
                <w:lang w:val="ru-RU"/>
              </w:rPr>
              <w:t>1</w:t>
            </w:r>
            <w:r>
              <w:rPr>
                <w:rFonts w:ascii="Times New Roman" w:hAnsi="Times New Roman" w:cs="Times New Roman"/>
                <w:sz w:val="28"/>
                <w:szCs w:val="28"/>
                <w:lang w:val="en-US"/>
              </w:rPr>
              <w:t>,000</w:t>
            </w:r>
          </w:p>
        </w:tc>
      </w:tr>
      <w:tr w:rsidR="00756824" w:rsidTr="00A8417F">
        <w:tc>
          <w:tcPr>
            <w:tcW w:w="3334" w:type="dxa"/>
          </w:tcPr>
          <w:p w:rsidR="00756824" w:rsidRDefault="00756824" w:rsidP="00A8417F">
            <w:pPr>
              <w:spacing w:after="0" w:line="240" w:lineRule="auto"/>
              <w:rPr>
                <w:rFonts w:ascii="Times New Roman" w:hAnsi="Times New Roman" w:cs="Times New Roman"/>
                <w:sz w:val="28"/>
                <w:szCs w:val="28"/>
                <w:lang w:val="ru-RU"/>
              </w:rPr>
            </w:pPr>
            <w:proofErr w:type="spellStart"/>
            <w:r>
              <w:rPr>
                <w:rFonts w:ascii="Times New Roman" w:hAnsi="Times New Roman" w:cs="Times New Roman"/>
                <w:sz w:val="28"/>
                <w:szCs w:val="28"/>
                <w:lang w:val="ru-RU"/>
              </w:rPr>
              <w:t>Project</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Implementation</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Location</w:t>
            </w:r>
            <w:proofErr w:type="spellEnd"/>
            <w:r>
              <w:rPr>
                <w:rFonts w:ascii="Times New Roman" w:hAnsi="Times New Roman" w:cs="Times New Roman"/>
                <w:sz w:val="28"/>
                <w:szCs w:val="28"/>
                <w:lang w:val="ru-RU"/>
              </w:rPr>
              <w:t>:</w:t>
            </w:r>
          </w:p>
        </w:tc>
        <w:tc>
          <w:tcPr>
            <w:tcW w:w="6011" w:type="dxa"/>
          </w:tcPr>
          <w:p w:rsidR="00756824" w:rsidRDefault="00756824" w:rsidP="00A8417F">
            <w:pPr>
              <w:spacing w:after="0" w:line="240" w:lineRule="auto"/>
              <w:rPr>
                <w:rFonts w:ascii="Times New Roman" w:hAnsi="Times New Roman" w:cs="Times New Roman"/>
                <w:sz w:val="28"/>
                <w:szCs w:val="28"/>
                <w:lang w:val="en-US" w:eastAsia="zh-CN"/>
              </w:rPr>
            </w:pPr>
            <w:r>
              <w:rPr>
                <w:rFonts w:ascii="Times New Roman" w:hAnsi="Times New Roman" w:cs="Times New Roman"/>
                <w:sz w:val="28"/>
                <w:szCs w:val="28"/>
                <w:lang w:val="en-US" w:eastAsia="zh-CN"/>
              </w:rPr>
              <w:t xml:space="preserve">Republic of Belarus, Brest Region, </w:t>
            </w:r>
            <w:proofErr w:type="spellStart"/>
            <w:r>
              <w:rPr>
                <w:rFonts w:ascii="Times New Roman" w:hAnsi="Times New Roman" w:cs="Times New Roman"/>
                <w:sz w:val="28"/>
                <w:szCs w:val="28"/>
                <w:lang w:val="en-US" w:eastAsia="zh-CN"/>
              </w:rPr>
              <w:t>Malorita</w:t>
            </w:r>
            <w:proofErr w:type="spellEnd"/>
            <w:r>
              <w:rPr>
                <w:rFonts w:ascii="Times New Roman" w:hAnsi="Times New Roman" w:cs="Times New Roman"/>
                <w:sz w:val="28"/>
                <w:szCs w:val="28"/>
                <w:lang w:val="en-US" w:eastAsia="zh-CN"/>
              </w:rPr>
              <w:t xml:space="preserve"> District, </w:t>
            </w:r>
            <w:proofErr w:type="spellStart"/>
            <w:r>
              <w:rPr>
                <w:rFonts w:ascii="Times New Roman" w:hAnsi="Times New Roman" w:cs="Times New Roman"/>
                <w:sz w:val="28"/>
                <w:szCs w:val="28"/>
                <w:lang w:val="en-US" w:eastAsia="zh-CN"/>
              </w:rPr>
              <w:t>Malorita</w:t>
            </w:r>
            <w:proofErr w:type="spellEnd"/>
            <w:r>
              <w:rPr>
                <w:rFonts w:ascii="Times New Roman" w:hAnsi="Times New Roman" w:cs="Times New Roman"/>
                <w:sz w:val="28"/>
                <w:szCs w:val="28"/>
                <w:lang w:val="en-US" w:eastAsia="zh-CN"/>
              </w:rPr>
              <w:t>.</w:t>
            </w:r>
          </w:p>
        </w:tc>
      </w:tr>
      <w:tr w:rsidR="00756824" w:rsidTr="00A8417F">
        <w:tc>
          <w:tcPr>
            <w:tcW w:w="3334" w:type="dxa"/>
          </w:tcPr>
          <w:p w:rsidR="00756824" w:rsidRDefault="00756824" w:rsidP="00A8417F">
            <w:pPr>
              <w:spacing w:after="0" w:line="240" w:lineRule="auto"/>
              <w:rPr>
                <w:rFonts w:ascii="Times New Roman" w:hAnsi="Times New Roman" w:cs="Times New Roman"/>
                <w:sz w:val="28"/>
                <w:szCs w:val="28"/>
                <w:lang w:val="ru-RU"/>
              </w:rPr>
            </w:pPr>
            <w:proofErr w:type="spellStart"/>
            <w:r>
              <w:rPr>
                <w:rFonts w:ascii="Times New Roman" w:hAnsi="Times New Roman" w:cs="Times New Roman"/>
                <w:sz w:val="28"/>
                <w:szCs w:val="28"/>
                <w:lang w:val="ru-RU"/>
              </w:rPr>
              <w:t>Contact</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Persons</w:t>
            </w:r>
            <w:proofErr w:type="spellEnd"/>
            <w:r>
              <w:rPr>
                <w:rFonts w:ascii="Times New Roman" w:hAnsi="Times New Roman" w:cs="Times New Roman"/>
                <w:sz w:val="28"/>
                <w:szCs w:val="28"/>
                <w:lang w:val="ru-RU"/>
              </w:rPr>
              <w:t>:</w:t>
            </w:r>
          </w:p>
        </w:tc>
        <w:tc>
          <w:tcPr>
            <w:tcW w:w="6011" w:type="dxa"/>
          </w:tcPr>
          <w:p w:rsidR="00756824" w:rsidRPr="000642DC" w:rsidRDefault="00756824" w:rsidP="00A8417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Dina </w:t>
            </w:r>
            <w:proofErr w:type="spellStart"/>
            <w:r>
              <w:rPr>
                <w:rFonts w:ascii="Times New Roman" w:hAnsi="Times New Roman" w:cs="Times New Roman"/>
                <w:sz w:val="28"/>
                <w:szCs w:val="28"/>
                <w:lang w:val="en-US"/>
              </w:rPr>
              <w:t>Anatolyevna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Rabchinskaya</w:t>
            </w:r>
            <w:proofErr w:type="spellEnd"/>
            <w:r>
              <w:rPr>
                <w:rFonts w:ascii="Times New Roman" w:hAnsi="Times New Roman" w:cs="Times New Roman"/>
                <w:sz w:val="28"/>
                <w:szCs w:val="28"/>
                <w:lang w:val="en-US"/>
              </w:rPr>
              <w:t xml:space="preserve">, </w:t>
            </w:r>
          </w:p>
          <w:p w:rsidR="00756824" w:rsidRPr="000642DC" w:rsidRDefault="00756824" w:rsidP="00A8417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Head of Department </w:t>
            </w:r>
          </w:p>
          <w:p w:rsidR="00756824" w:rsidRPr="000642DC" w:rsidRDefault="00756824" w:rsidP="00A8417F">
            <w:pPr>
              <w:spacing w:after="0" w:line="24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Nataliya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Anatolyevna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Lukovets</w:t>
            </w:r>
            <w:proofErr w:type="spellEnd"/>
            <w:r>
              <w:rPr>
                <w:rFonts w:ascii="Times New Roman" w:hAnsi="Times New Roman" w:cs="Times New Roman"/>
                <w:sz w:val="28"/>
                <w:szCs w:val="28"/>
                <w:lang w:val="en-US"/>
              </w:rPr>
              <w:t xml:space="preserve">, </w:t>
            </w:r>
          </w:p>
          <w:p w:rsidR="00756824" w:rsidRPr="000642DC" w:rsidRDefault="00756824" w:rsidP="00A8417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Social Work Specialist </w:t>
            </w:r>
          </w:p>
          <w:p w:rsidR="00756824" w:rsidRPr="000642DC" w:rsidRDefault="00756824" w:rsidP="00A8417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Tel.: +375 (1651) 2-05-94 </w:t>
            </w:r>
          </w:p>
          <w:p w:rsidR="00756824" w:rsidRDefault="00756824" w:rsidP="00A8417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E-mail: malorita@mtcson.brest.by</w:t>
            </w:r>
          </w:p>
        </w:tc>
      </w:tr>
    </w:tbl>
    <w:p w:rsidR="00756824" w:rsidRDefault="00756824" w:rsidP="00756824">
      <w:pPr>
        <w:rPr>
          <w:rFonts w:ascii="Times New Roman" w:hAnsi="Times New Roman" w:cs="Times New Roman"/>
          <w:sz w:val="28"/>
          <w:szCs w:val="28"/>
        </w:rPr>
      </w:pPr>
    </w:p>
    <w:p w:rsidR="005E29C8" w:rsidRPr="00756824" w:rsidRDefault="005E29C8">
      <w:pPr>
        <w:rPr>
          <w:rFonts w:ascii="Times New Roman" w:hAnsi="Times New Roman" w:cs="Times New Roman"/>
          <w:sz w:val="28"/>
          <w:szCs w:val="28"/>
          <w:lang w:val="en-US" w:eastAsia="zh-CN"/>
        </w:rPr>
      </w:pPr>
      <w:bookmarkStart w:id="0" w:name="_GoBack"/>
      <w:bookmarkEnd w:id="0"/>
    </w:p>
    <w:p w:rsidR="005E29C8" w:rsidRDefault="005E29C8">
      <w:pPr>
        <w:rPr>
          <w:rFonts w:ascii="Times New Roman" w:hAnsi="Times New Roman" w:cs="Times New Roman"/>
          <w:sz w:val="28"/>
          <w:szCs w:val="28"/>
        </w:rPr>
      </w:pPr>
    </w:p>
    <w:p w:rsidR="005E29C8" w:rsidRDefault="005E29C8">
      <w:pPr>
        <w:rPr>
          <w:rFonts w:ascii="Times New Roman" w:hAnsi="Times New Roman" w:cs="Times New Roman"/>
          <w:sz w:val="28"/>
          <w:szCs w:val="28"/>
        </w:rPr>
      </w:pPr>
    </w:p>
    <w:p w:rsidR="005E29C8" w:rsidRDefault="005E29C8">
      <w:pPr>
        <w:rPr>
          <w:rFonts w:ascii="Times New Roman" w:hAnsi="Times New Roman" w:cs="Times New Roman"/>
          <w:sz w:val="28"/>
          <w:szCs w:val="28"/>
        </w:rPr>
      </w:pPr>
    </w:p>
    <w:p w:rsidR="005E29C8" w:rsidRPr="00756824" w:rsidRDefault="005E29C8">
      <w:pPr>
        <w:pStyle w:val="2"/>
        <w:keepNext w:val="0"/>
        <w:keepLines w:val="0"/>
        <w:shd w:val="clear" w:color="auto" w:fill="FFFFFF"/>
        <w:spacing w:before="0" w:after="570" w:line="15" w:lineRule="atLeast"/>
        <w:textAlignment w:val="baseline"/>
        <w:rPr>
          <w:rFonts w:asciiTheme="minorHAnsi" w:hAnsiTheme="minorHAnsi" w:cs="Times New Roman"/>
          <w:sz w:val="28"/>
          <w:szCs w:val="28"/>
          <w:lang w:val="en-US"/>
        </w:rPr>
      </w:pPr>
    </w:p>
    <w:p w:rsidR="005E29C8" w:rsidRDefault="005E29C8">
      <w:pPr>
        <w:rPr>
          <w:rFonts w:ascii="Times New Roman" w:hAnsi="Times New Roman" w:cs="Times New Roman"/>
          <w:sz w:val="28"/>
          <w:szCs w:val="28"/>
        </w:rPr>
      </w:pPr>
    </w:p>
    <w:sectPr w:rsidR="005E29C8">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EC4" w:rsidRDefault="00357EC4">
      <w:pPr>
        <w:spacing w:line="240" w:lineRule="auto"/>
      </w:pPr>
      <w:r>
        <w:separator/>
      </w:r>
    </w:p>
  </w:endnote>
  <w:endnote w:type="continuationSeparator" w:id="0">
    <w:p w:rsidR="00357EC4" w:rsidRDefault="00357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Microsoft YaHei"/>
    <w:charset w:val="00"/>
    <w:family w:val="auto"/>
    <w:pitch w:val="default"/>
  </w:font>
  <w:font w:name="等线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ans-serif">
    <w:altName w:val="Segoe Print"/>
    <w:charset w:val="00"/>
    <w:family w:val="auto"/>
    <w:pitch w:val="default"/>
  </w:font>
  <w:font w:name="Open Sans">
    <w:altName w:val="Times New Roman"/>
    <w:charset w:val="00"/>
    <w:family w:val="swiss"/>
    <w:pitch w:val="default"/>
    <w:sig w:usb0="00000000" w:usb1="00000000" w:usb2="00000028"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EC4" w:rsidRDefault="00357EC4">
      <w:pPr>
        <w:spacing w:after="0"/>
      </w:pPr>
      <w:r>
        <w:separator/>
      </w:r>
    </w:p>
  </w:footnote>
  <w:footnote w:type="continuationSeparator" w:id="0">
    <w:p w:rsidR="00357EC4" w:rsidRDefault="00357E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F8FBB"/>
    <w:multiLevelType w:val="multilevel"/>
    <w:tmpl w:val="6FFF8FBB"/>
    <w:lvl w:ilvl="0">
      <w:start w:val="1"/>
      <w:numFmt w:val="bullet"/>
      <w:lvlText w:val=""/>
      <w:lvlJc w:val="left"/>
      <w:pPr>
        <w:tabs>
          <w:tab w:val="left" w:pos="720"/>
        </w:tabs>
        <w:ind w:left="720" w:hanging="360"/>
      </w:pPr>
      <w:rPr>
        <w:rFonts w:ascii="Wingdings" w:hAnsi="Wingdings" w:cs="Wingdings"/>
        <w:sz w:val="20"/>
      </w:rPr>
    </w:lvl>
    <w:lvl w:ilvl="1">
      <w:start w:val="1"/>
      <w:numFmt w:val="bullet"/>
      <w:lvlText w:val=""/>
      <w:lvlJc w:val="left"/>
      <w:pPr>
        <w:tabs>
          <w:tab w:val="left" w:pos="1440"/>
        </w:tabs>
        <w:ind w:left="1440" w:hanging="360"/>
      </w:pPr>
      <w:rPr>
        <w:rFonts w:ascii="Wingdings" w:hAnsi="Wingdings" w:cs="Wingdings"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68"/>
    <w:rsid w:val="00006321"/>
    <w:rsid w:val="00055185"/>
    <w:rsid w:val="000E3783"/>
    <w:rsid w:val="000E7C43"/>
    <w:rsid w:val="0013781F"/>
    <w:rsid w:val="00165D59"/>
    <w:rsid w:val="00192D51"/>
    <w:rsid w:val="001A0668"/>
    <w:rsid w:val="001C45CF"/>
    <w:rsid w:val="001D26F2"/>
    <w:rsid w:val="00245AEB"/>
    <w:rsid w:val="00252DDC"/>
    <w:rsid w:val="0029258D"/>
    <w:rsid w:val="002C2D19"/>
    <w:rsid w:val="002F5010"/>
    <w:rsid w:val="00304621"/>
    <w:rsid w:val="003205A1"/>
    <w:rsid w:val="00351259"/>
    <w:rsid w:val="00357EC4"/>
    <w:rsid w:val="00376081"/>
    <w:rsid w:val="003A5016"/>
    <w:rsid w:val="003B3986"/>
    <w:rsid w:val="003E5587"/>
    <w:rsid w:val="004A6EEB"/>
    <w:rsid w:val="004D4E54"/>
    <w:rsid w:val="004E3866"/>
    <w:rsid w:val="005203B5"/>
    <w:rsid w:val="00566756"/>
    <w:rsid w:val="005E29C8"/>
    <w:rsid w:val="00625F8A"/>
    <w:rsid w:val="0063593E"/>
    <w:rsid w:val="00636AA7"/>
    <w:rsid w:val="00637CB8"/>
    <w:rsid w:val="007066E3"/>
    <w:rsid w:val="00713CF0"/>
    <w:rsid w:val="00750263"/>
    <w:rsid w:val="00756824"/>
    <w:rsid w:val="00762785"/>
    <w:rsid w:val="007A49CA"/>
    <w:rsid w:val="007B6871"/>
    <w:rsid w:val="007E4A68"/>
    <w:rsid w:val="00843B4B"/>
    <w:rsid w:val="00862693"/>
    <w:rsid w:val="008C5232"/>
    <w:rsid w:val="009037F1"/>
    <w:rsid w:val="00904AFD"/>
    <w:rsid w:val="00934D1C"/>
    <w:rsid w:val="00956C2E"/>
    <w:rsid w:val="0097094F"/>
    <w:rsid w:val="00976808"/>
    <w:rsid w:val="009F14AF"/>
    <w:rsid w:val="009F319A"/>
    <w:rsid w:val="00A2539C"/>
    <w:rsid w:val="00A3747A"/>
    <w:rsid w:val="00A956FF"/>
    <w:rsid w:val="00AB655D"/>
    <w:rsid w:val="00AB7B88"/>
    <w:rsid w:val="00AC43EB"/>
    <w:rsid w:val="00AC495B"/>
    <w:rsid w:val="00B577C2"/>
    <w:rsid w:val="00B768BC"/>
    <w:rsid w:val="00BC026A"/>
    <w:rsid w:val="00BD37EC"/>
    <w:rsid w:val="00BF598F"/>
    <w:rsid w:val="00BF7EF2"/>
    <w:rsid w:val="00C05999"/>
    <w:rsid w:val="00C418AB"/>
    <w:rsid w:val="00C44D6D"/>
    <w:rsid w:val="00C7548E"/>
    <w:rsid w:val="00D2052C"/>
    <w:rsid w:val="00D63FBE"/>
    <w:rsid w:val="00D72165"/>
    <w:rsid w:val="00DE12D8"/>
    <w:rsid w:val="00E03327"/>
    <w:rsid w:val="00E036F8"/>
    <w:rsid w:val="00E328B0"/>
    <w:rsid w:val="00E67624"/>
    <w:rsid w:val="00EC037C"/>
    <w:rsid w:val="00F0066E"/>
    <w:rsid w:val="00F23010"/>
    <w:rsid w:val="00F3412E"/>
    <w:rsid w:val="00F43A00"/>
    <w:rsid w:val="00F64E6B"/>
    <w:rsid w:val="00F90627"/>
    <w:rsid w:val="00FA0F58"/>
    <w:rsid w:val="00FB0DA8"/>
    <w:rsid w:val="00FC49C7"/>
    <w:rsid w:val="00FD57C0"/>
    <w:rsid w:val="00FE3C5D"/>
    <w:rsid w:val="00FE5F31"/>
    <w:rsid w:val="018A0E13"/>
    <w:rsid w:val="022C3541"/>
    <w:rsid w:val="0239104B"/>
    <w:rsid w:val="027C76C2"/>
    <w:rsid w:val="02F922EE"/>
    <w:rsid w:val="04230AD7"/>
    <w:rsid w:val="05634CE7"/>
    <w:rsid w:val="0619570F"/>
    <w:rsid w:val="06BC4F18"/>
    <w:rsid w:val="071756D0"/>
    <w:rsid w:val="072C42D2"/>
    <w:rsid w:val="07D03547"/>
    <w:rsid w:val="07E11410"/>
    <w:rsid w:val="08545039"/>
    <w:rsid w:val="09CF2327"/>
    <w:rsid w:val="0A2F7DC2"/>
    <w:rsid w:val="0AA91C8A"/>
    <w:rsid w:val="0AFD1FB0"/>
    <w:rsid w:val="0B88245D"/>
    <w:rsid w:val="0CB95D68"/>
    <w:rsid w:val="0CE272A3"/>
    <w:rsid w:val="0F223EFD"/>
    <w:rsid w:val="11486156"/>
    <w:rsid w:val="11B94451"/>
    <w:rsid w:val="130F79DE"/>
    <w:rsid w:val="15BB32D1"/>
    <w:rsid w:val="15EA1883"/>
    <w:rsid w:val="161810CD"/>
    <w:rsid w:val="16BF6E45"/>
    <w:rsid w:val="17C77B0F"/>
    <w:rsid w:val="19330066"/>
    <w:rsid w:val="19DD04FE"/>
    <w:rsid w:val="1B256297"/>
    <w:rsid w:val="1C7104B7"/>
    <w:rsid w:val="1C8B6E63"/>
    <w:rsid w:val="1E0C6DF9"/>
    <w:rsid w:val="1EE559BD"/>
    <w:rsid w:val="230E7092"/>
    <w:rsid w:val="24D87982"/>
    <w:rsid w:val="24EA3120"/>
    <w:rsid w:val="250613CB"/>
    <w:rsid w:val="25843256"/>
    <w:rsid w:val="27711845"/>
    <w:rsid w:val="2A766639"/>
    <w:rsid w:val="2A994270"/>
    <w:rsid w:val="2AD53DE0"/>
    <w:rsid w:val="2B3134E9"/>
    <w:rsid w:val="2B7E34ED"/>
    <w:rsid w:val="2BAE1BB9"/>
    <w:rsid w:val="2BFE2C3D"/>
    <w:rsid w:val="2C0E2618"/>
    <w:rsid w:val="2CEA3B3F"/>
    <w:rsid w:val="2DE21C64"/>
    <w:rsid w:val="2ECB6253"/>
    <w:rsid w:val="2FCF477F"/>
    <w:rsid w:val="314765CC"/>
    <w:rsid w:val="31C66EB6"/>
    <w:rsid w:val="38F52E00"/>
    <w:rsid w:val="3970274A"/>
    <w:rsid w:val="3A20523D"/>
    <w:rsid w:val="3ABC01EE"/>
    <w:rsid w:val="3B3E0A5D"/>
    <w:rsid w:val="3B5F79F7"/>
    <w:rsid w:val="3BCD002B"/>
    <w:rsid w:val="3D1C1F69"/>
    <w:rsid w:val="3DFA4DBC"/>
    <w:rsid w:val="3E5809D9"/>
    <w:rsid w:val="3EC7320B"/>
    <w:rsid w:val="3EDA6C05"/>
    <w:rsid w:val="40DD4F54"/>
    <w:rsid w:val="428F7412"/>
    <w:rsid w:val="42D6025B"/>
    <w:rsid w:val="43B83235"/>
    <w:rsid w:val="463E3B87"/>
    <w:rsid w:val="477001D8"/>
    <w:rsid w:val="4838060A"/>
    <w:rsid w:val="49C87685"/>
    <w:rsid w:val="49E23330"/>
    <w:rsid w:val="4BA60129"/>
    <w:rsid w:val="4C5C11BA"/>
    <w:rsid w:val="4DC7102A"/>
    <w:rsid w:val="4E932EF7"/>
    <w:rsid w:val="4F692710"/>
    <w:rsid w:val="503D54B2"/>
    <w:rsid w:val="51EC7777"/>
    <w:rsid w:val="5328717E"/>
    <w:rsid w:val="54BB09E8"/>
    <w:rsid w:val="57212282"/>
    <w:rsid w:val="580E7D5E"/>
    <w:rsid w:val="589E4C71"/>
    <w:rsid w:val="5A8C449C"/>
    <w:rsid w:val="5A9C6CB5"/>
    <w:rsid w:val="5C632A42"/>
    <w:rsid w:val="5CCC024F"/>
    <w:rsid w:val="5DFE3432"/>
    <w:rsid w:val="5EA342B6"/>
    <w:rsid w:val="5F7B67F2"/>
    <w:rsid w:val="62041894"/>
    <w:rsid w:val="62707DCA"/>
    <w:rsid w:val="62AB5F00"/>
    <w:rsid w:val="630B05B2"/>
    <w:rsid w:val="654D7CEA"/>
    <w:rsid w:val="66BC5F1C"/>
    <w:rsid w:val="66D91C48"/>
    <w:rsid w:val="673832E7"/>
    <w:rsid w:val="67DD7C4D"/>
    <w:rsid w:val="687264E6"/>
    <w:rsid w:val="69931E30"/>
    <w:rsid w:val="6BFA5AB3"/>
    <w:rsid w:val="6CC871DB"/>
    <w:rsid w:val="6DB049CF"/>
    <w:rsid w:val="6E025E88"/>
    <w:rsid w:val="6E4224F5"/>
    <w:rsid w:val="6E4F3D89"/>
    <w:rsid w:val="6FCF2BC6"/>
    <w:rsid w:val="70421BC4"/>
    <w:rsid w:val="70745C8D"/>
    <w:rsid w:val="70816EEB"/>
    <w:rsid w:val="731C016A"/>
    <w:rsid w:val="73315E51"/>
    <w:rsid w:val="73FD5744"/>
    <w:rsid w:val="748F6236"/>
    <w:rsid w:val="78975968"/>
    <w:rsid w:val="7B070783"/>
    <w:rsid w:val="7CE03CED"/>
    <w:rsid w:val="7E234D45"/>
    <w:rsid w:val="7E3E1E90"/>
    <w:rsid w:val="7E5B6A5D"/>
    <w:rsid w:val="7EAC5562"/>
    <w:rsid w:val="7ECE713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zh-CN"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Title"/>
    <w:basedOn w:val="a"/>
    <w:next w:val="a"/>
    <w:link w:val="a5"/>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6">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paragraph" w:styleId="a7">
    <w:name w:val="Subtitle"/>
    <w:basedOn w:val="a"/>
    <w:next w:val="a"/>
    <w:link w:val="a8"/>
    <w:uiPriority w:val="11"/>
    <w:qFormat/>
    <w:rPr>
      <w:rFonts w:eastAsiaTheme="majorEastAsia" w:cstheme="majorBidi"/>
      <w:color w:val="595959" w:themeColor="text1" w:themeTint="A6"/>
      <w:spacing w:val="15"/>
      <w:sz w:val="28"/>
      <w:szCs w:val="2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5">
    <w:name w:val="Название Знак"/>
    <w:basedOn w:val="a0"/>
    <w:link w:val="a4"/>
    <w:uiPriority w:val="10"/>
    <w:qFormat/>
    <w:rPr>
      <w:rFonts w:asciiTheme="majorHAnsi" w:eastAsiaTheme="majorEastAsia" w:hAnsiTheme="majorHAnsi" w:cstheme="majorBidi"/>
      <w:spacing w:val="-10"/>
      <w:kern w:val="28"/>
      <w:sz w:val="56"/>
      <w:szCs w:val="56"/>
    </w:rPr>
  </w:style>
  <w:style w:type="character" w:customStyle="1" w:styleId="a8">
    <w:name w:val="Подзаголовок Знак"/>
    <w:basedOn w:val="a0"/>
    <w:link w:val="a7"/>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d">
    <w:name w:val="Balloon Text"/>
    <w:basedOn w:val="a"/>
    <w:link w:val="ae"/>
    <w:uiPriority w:val="99"/>
    <w:semiHidden/>
    <w:unhideWhenUsed/>
    <w:rsid w:val="0075682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6824"/>
    <w:rPr>
      <w:rFonts w:ascii="Tahoma" w:eastAsiaTheme="minorHAnsi" w:hAnsi="Tahoma" w:cs="Tahoma"/>
      <w:kern w:val="2"/>
      <w:sz w:val="16"/>
      <w:szCs w:val="16"/>
      <w:lang w:val="zh-CN"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zh-CN"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Title"/>
    <w:basedOn w:val="a"/>
    <w:next w:val="a"/>
    <w:link w:val="a5"/>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6">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paragraph" w:styleId="a7">
    <w:name w:val="Subtitle"/>
    <w:basedOn w:val="a"/>
    <w:next w:val="a"/>
    <w:link w:val="a8"/>
    <w:uiPriority w:val="11"/>
    <w:qFormat/>
    <w:rPr>
      <w:rFonts w:eastAsiaTheme="majorEastAsia" w:cstheme="majorBidi"/>
      <w:color w:val="595959" w:themeColor="text1" w:themeTint="A6"/>
      <w:spacing w:val="15"/>
      <w:sz w:val="28"/>
      <w:szCs w:val="2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5">
    <w:name w:val="Название Знак"/>
    <w:basedOn w:val="a0"/>
    <w:link w:val="a4"/>
    <w:uiPriority w:val="10"/>
    <w:qFormat/>
    <w:rPr>
      <w:rFonts w:asciiTheme="majorHAnsi" w:eastAsiaTheme="majorEastAsia" w:hAnsiTheme="majorHAnsi" w:cstheme="majorBidi"/>
      <w:spacing w:val="-10"/>
      <w:kern w:val="28"/>
      <w:sz w:val="56"/>
      <w:szCs w:val="56"/>
    </w:rPr>
  </w:style>
  <w:style w:type="character" w:customStyle="1" w:styleId="a8">
    <w:name w:val="Подзаголовок Знак"/>
    <w:basedOn w:val="a0"/>
    <w:link w:val="a7"/>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d">
    <w:name w:val="Balloon Text"/>
    <w:basedOn w:val="a"/>
    <w:link w:val="ae"/>
    <w:uiPriority w:val="99"/>
    <w:semiHidden/>
    <w:unhideWhenUsed/>
    <w:rsid w:val="0075682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6824"/>
    <w:rPr>
      <w:rFonts w:ascii="Tahoma" w:eastAsiaTheme="minorHAnsi" w:hAnsi="Tahoma" w:cs="Tahoma"/>
      <w:kern w:val="2"/>
      <w:sz w:val="16"/>
      <w:szCs w:val="16"/>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979</Words>
  <Characters>5585</Characters>
  <Application>Microsoft Office Word</Application>
  <DocSecurity>0</DocSecurity>
  <Lines>46</Lines>
  <Paragraphs>13</Paragraphs>
  <ScaleCrop>false</ScaleCrop>
  <Company>SPecialiST RePack</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Ideolog2</cp:lastModifiedBy>
  <cp:revision>58</cp:revision>
  <cp:lastPrinted>2026-03-31T12:06:00Z</cp:lastPrinted>
  <dcterms:created xsi:type="dcterms:W3CDTF">2026-03-27T05:08:00Z</dcterms:created>
  <dcterms:modified xsi:type="dcterms:W3CDTF">2026-07-07T05:09:00Z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8F72A14C9DBA42869A611D27B68A89A9_12</vt:lpwstr>
  </property>
  <property fmtid="{D5CDD505-2E9C-101B-9397-08002B2CF9AE}" pid="4" name="KSOTemplateDocerSaveRecord">
    <vt:lpwstr>eyJoZGlkIjoiYTBjNmM2YzM3ODZkYWUyOGU1Y2ZhMzVhNTEzMDk4NTcifQ==</vt:lpwstr>
  </property>
</Properties>
</file>