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7F1A18" w14:textId="4C18EE13" w:rsidR="004F500C" w:rsidRDefault="004F500C"/>
    <w:p w14:paraId="786B39B4" w14:textId="77777777" w:rsidR="005442BD" w:rsidRDefault="005442BD" w:rsidP="004F500C">
      <w:pPr>
        <w:jc w:val="center"/>
        <w:rPr>
          <w:rFonts w:ascii="Times New Roman" w:hAnsi="Times New Roman" w:cs="Times New Roman"/>
          <w:sz w:val="28"/>
          <w:szCs w:val="28"/>
        </w:rPr>
      </w:pPr>
      <w:r w:rsidRPr="005442BD">
        <w:rPr>
          <w:rFonts w:ascii="Times New Roman" w:hAnsi="Times New Roman" w:cs="Times New Roman"/>
          <w:sz w:val="28"/>
          <w:szCs w:val="28"/>
        </w:rPr>
        <w:t>Humanitarian project</w:t>
      </w:r>
    </w:p>
    <w:p w14:paraId="01828675" w14:textId="77777777" w:rsidR="005442BD" w:rsidRPr="005442BD" w:rsidRDefault="005442BD" w:rsidP="005442BD">
      <w:pPr>
        <w:shd w:val="clear" w:color="auto" w:fill="FFFFFF"/>
        <w:spacing w:after="135" w:line="240" w:lineRule="auto"/>
        <w:jc w:val="center"/>
        <w:rPr>
          <w:rFonts w:ascii="Times New Roman" w:hAnsi="Times New Roman" w:cs="Times New Roman"/>
          <w:sz w:val="28"/>
          <w:szCs w:val="28"/>
          <w:lang w:val="en-GB"/>
        </w:rPr>
      </w:pPr>
      <w:r w:rsidRPr="005442BD">
        <w:rPr>
          <w:rFonts w:ascii="Times New Roman" w:hAnsi="Times New Roman" w:cs="Times New Roman"/>
          <w:sz w:val="28"/>
          <w:szCs w:val="28"/>
          <w:lang w:val="en-GB"/>
        </w:rPr>
        <w:t>of the State Educational Institution "Malorita Secondary School No. 2"</w:t>
      </w:r>
    </w:p>
    <w:p w14:paraId="73722332" w14:textId="56AE8DCB" w:rsidR="004F500C" w:rsidRPr="005442BD" w:rsidRDefault="005442BD" w:rsidP="005442BD">
      <w:pPr>
        <w:shd w:val="clear" w:color="auto" w:fill="FFFFFF"/>
        <w:spacing w:after="135" w:line="240" w:lineRule="auto"/>
        <w:jc w:val="center"/>
        <w:rPr>
          <w:rFonts w:ascii="Times New Roman" w:hAnsi="Times New Roman" w:cs="Times New Roman"/>
          <w:sz w:val="28"/>
          <w:szCs w:val="28"/>
          <w:lang w:val="en-GB"/>
        </w:rPr>
      </w:pPr>
      <w:r w:rsidRPr="005442BD">
        <w:rPr>
          <w:rFonts w:ascii="Times New Roman" w:eastAsia="Times New Roman" w:hAnsi="Times New Roman" w:cs="Times New Roman"/>
          <w:b/>
          <w:bCs/>
          <w:color w:val="000000"/>
          <w:sz w:val="32"/>
          <w:szCs w:val="32"/>
          <w:lang w:val="en-GB" w:eastAsia="ru-RU"/>
        </w:rPr>
        <w:t>"Museum – Keeper of Memory and Traditions"</w:t>
      </w:r>
    </w:p>
    <w:p w14:paraId="6DC3AAB6" w14:textId="77777777" w:rsidR="005442BD" w:rsidRPr="005442BD" w:rsidRDefault="005442BD">
      <w:pPr>
        <w:rPr>
          <w:lang w:val="en-GB"/>
        </w:rPr>
      </w:pPr>
    </w:p>
    <w:tbl>
      <w:tblPr>
        <w:tblStyle w:val="a3"/>
        <w:tblW w:w="0" w:type="auto"/>
        <w:tblLook w:val="04A0" w:firstRow="1" w:lastRow="0" w:firstColumn="1" w:lastColumn="0" w:noHBand="0" w:noVBand="1"/>
      </w:tblPr>
      <w:tblGrid>
        <w:gridCol w:w="4500"/>
        <w:gridCol w:w="4845"/>
      </w:tblGrid>
      <w:tr w:rsidR="00334EAD" w14:paraId="112395F9" w14:textId="77777777" w:rsidTr="00334EAD">
        <w:tc>
          <w:tcPr>
            <w:tcW w:w="9345" w:type="dxa"/>
            <w:gridSpan w:val="2"/>
          </w:tcPr>
          <w:p w14:paraId="26226904" w14:textId="79219C95" w:rsidR="00334EAD" w:rsidRDefault="004D0996">
            <w:r w:rsidRPr="005442BD">
              <w:rPr>
                <w:noProof/>
                <w:lang w:val="en-GB"/>
              </w:rPr>
              <w:t xml:space="preserve">                   </w:t>
            </w:r>
            <w:r w:rsidR="00CF137B">
              <w:rPr>
                <w:noProof/>
              </w:rPr>
              <w:drawing>
                <wp:inline distT="0" distB="0" distL="0" distR="0" wp14:anchorId="2CFD9985" wp14:editId="714313FF">
                  <wp:extent cx="2438486" cy="18288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450643" cy="1837918"/>
                          </a:xfrm>
                          <a:prstGeom prst="rect">
                            <a:avLst/>
                          </a:prstGeom>
                          <a:noFill/>
                          <a:ln>
                            <a:noFill/>
                          </a:ln>
                        </pic:spPr>
                      </pic:pic>
                    </a:graphicData>
                  </a:graphic>
                </wp:inline>
              </w:drawing>
            </w:r>
            <w:r>
              <w:t xml:space="preserve"> </w:t>
            </w:r>
            <w:r>
              <w:rPr>
                <w:noProof/>
              </w:rPr>
              <w:t xml:space="preserve"> </w:t>
            </w:r>
            <w:r>
              <w:rPr>
                <w:noProof/>
              </w:rPr>
              <w:drawing>
                <wp:inline distT="0" distB="0" distL="0" distR="0" wp14:anchorId="7A1AD92B" wp14:editId="363E1108">
                  <wp:extent cx="2413086" cy="1809750"/>
                  <wp:effectExtent l="0" t="0" r="635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10800000" flipV="1">
                            <a:off x="0" y="0"/>
                            <a:ext cx="2427018" cy="1820199"/>
                          </a:xfrm>
                          <a:prstGeom prst="rect">
                            <a:avLst/>
                          </a:prstGeom>
                          <a:noFill/>
                          <a:ln>
                            <a:noFill/>
                          </a:ln>
                        </pic:spPr>
                      </pic:pic>
                    </a:graphicData>
                  </a:graphic>
                </wp:inline>
              </w:drawing>
            </w:r>
          </w:p>
        </w:tc>
      </w:tr>
      <w:tr w:rsidR="00334EAD" w:rsidRPr="005442BD" w14:paraId="646A91D2" w14:textId="77777777" w:rsidTr="00334EAD">
        <w:tc>
          <w:tcPr>
            <w:tcW w:w="9345" w:type="dxa"/>
            <w:gridSpan w:val="2"/>
          </w:tcPr>
          <w:p w14:paraId="534DA2C7" w14:textId="6B8ADAE2" w:rsidR="00334EAD" w:rsidRPr="005442BD" w:rsidRDefault="005442BD" w:rsidP="00334EAD">
            <w:pPr>
              <w:pStyle w:val="a4"/>
              <w:numPr>
                <w:ilvl w:val="0"/>
                <w:numId w:val="1"/>
              </w:numPr>
              <w:rPr>
                <w:rFonts w:ascii="Times New Roman" w:hAnsi="Times New Roman" w:cs="Times New Roman"/>
                <w:noProof/>
                <w:sz w:val="24"/>
                <w:szCs w:val="24"/>
                <w:lang w:val="en-GB"/>
              </w:rPr>
            </w:pPr>
            <w:r w:rsidRPr="005442BD">
              <w:rPr>
                <w:rFonts w:ascii="Times New Roman" w:hAnsi="Times New Roman" w:cs="Times New Roman"/>
                <w:noProof/>
                <w:sz w:val="24"/>
                <w:szCs w:val="24"/>
                <w:lang w:val="en-GB"/>
              </w:rPr>
              <w:t>Project title: "Museum – Keeper of Memory and Traditions"</w:t>
            </w:r>
          </w:p>
        </w:tc>
      </w:tr>
      <w:tr w:rsidR="00334EAD" w:rsidRPr="005442BD" w14:paraId="1407B574" w14:textId="77777777" w:rsidTr="00334EAD">
        <w:tc>
          <w:tcPr>
            <w:tcW w:w="9345" w:type="dxa"/>
            <w:gridSpan w:val="2"/>
          </w:tcPr>
          <w:p w14:paraId="3CC95D29" w14:textId="03436B02" w:rsidR="00334EAD" w:rsidRPr="005442BD" w:rsidRDefault="005442BD" w:rsidP="00334EAD">
            <w:pPr>
              <w:pStyle w:val="a4"/>
              <w:numPr>
                <w:ilvl w:val="0"/>
                <w:numId w:val="1"/>
              </w:numPr>
              <w:rPr>
                <w:rFonts w:ascii="Times New Roman" w:hAnsi="Times New Roman" w:cs="Times New Roman"/>
                <w:noProof/>
                <w:sz w:val="24"/>
                <w:szCs w:val="24"/>
                <w:lang w:val="en-GB"/>
              </w:rPr>
            </w:pPr>
            <w:r w:rsidRPr="005442BD">
              <w:rPr>
                <w:rFonts w:ascii="Times New Roman" w:hAnsi="Times New Roman" w:cs="Times New Roman"/>
                <w:noProof/>
                <w:sz w:val="24"/>
                <w:szCs w:val="24"/>
                <w:lang w:val="en-GB"/>
              </w:rPr>
              <w:t>Applicant organization proposing the project: State Educational Institution “Malorita Secondary School No. 2”</w:t>
            </w:r>
          </w:p>
        </w:tc>
      </w:tr>
      <w:tr w:rsidR="00334EAD" w14:paraId="6B4AE0EB" w14:textId="77777777" w:rsidTr="00334EAD">
        <w:tc>
          <w:tcPr>
            <w:tcW w:w="9345" w:type="dxa"/>
            <w:gridSpan w:val="2"/>
          </w:tcPr>
          <w:p w14:paraId="2A6B23D8" w14:textId="1AD5C96F" w:rsidR="00334EAD" w:rsidRDefault="005442BD" w:rsidP="00334EAD">
            <w:pPr>
              <w:pStyle w:val="a4"/>
              <w:numPr>
                <w:ilvl w:val="0"/>
                <w:numId w:val="1"/>
              </w:numPr>
              <w:rPr>
                <w:rFonts w:ascii="Times New Roman" w:hAnsi="Times New Roman" w:cs="Times New Roman"/>
                <w:noProof/>
                <w:sz w:val="24"/>
                <w:szCs w:val="24"/>
              </w:rPr>
            </w:pPr>
            <w:r w:rsidRPr="005442BD">
              <w:rPr>
                <w:rFonts w:ascii="Times New Roman" w:hAnsi="Times New Roman" w:cs="Times New Roman"/>
                <w:noProof/>
                <w:sz w:val="24"/>
                <w:szCs w:val="24"/>
              </w:rPr>
              <w:t>Project implementation period: 1 year</w:t>
            </w:r>
          </w:p>
        </w:tc>
      </w:tr>
      <w:tr w:rsidR="00334EAD" w:rsidRPr="005B048E" w14:paraId="0729DA72" w14:textId="77777777" w:rsidTr="00334EAD">
        <w:tc>
          <w:tcPr>
            <w:tcW w:w="9345" w:type="dxa"/>
            <w:gridSpan w:val="2"/>
          </w:tcPr>
          <w:p w14:paraId="3885FC39" w14:textId="5B7A4EB8" w:rsidR="00334EAD" w:rsidRPr="005B048E" w:rsidRDefault="005B048E" w:rsidP="00334EAD">
            <w:pPr>
              <w:pStyle w:val="a4"/>
              <w:numPr>
                <w:ilvl w:val="0"/>
                <w:numId w:val="1"/>
              </w:numPr>
              <w:rPr>
                <w:rFonts w:ascii="Times New Roman" w:hAnsi="Times New Roman" w:cs="Times New Roman"/>
                <w:noProof/>
                <w:sz w:val="24"/>
                <w:szCs w:val="24"/>
                <w:lang w:val="en-GB"/>
              </w:rPr>
            </w:pPr>
            <w:r w:rsidRPr="005B048E">
              <w:rPr>
                <w:rFonts w:ascii="Times New Roman" w:hAnsi="Times New Roman" w:cs="Times New Roman"/>
                <w:noProof/>
                <w:sz w:val="24"/>
                <w:szCs w:val="24"/>
                <w:lang w:val="en-GB"/>
              </w:rPr>
              <w:t>The goal of the project: to develop students' civic consciousness, patriotism, and an active life position for their successful socialization through the involvement of students, teachers, and parents in active patriotic education activities.</w:t>
            </w:r>
          </w:p>
        </w:tc>
      </w:tr>
      <w:tr w:rsidR="00334EAD" w:rsidRPr="005B048E" w14:paraId="0B99EE18" w14:textId="77777777" w:rsidTr="00334EAD">
        <w:tc>
          <w:tcPr>
            <w:tcW w:w="9345" w:type="dxa"/>
            <w:gridSpan w:val="2"/>
          </w:tcPr>
          <w:p w14:paraId="380F634F" w14:textId="77777777" w:rsidR="005B048E" w:rsidRPr="005B048E" w:rsidRDefault="005B048E" w:rsidP="005B048E">
            <w:pPr>
              <w:pStyle w:val="a4"/>
              <w:numPr>
                <w:ilvl w:val="0"/>
                <w:numId w:val="1"/>
              </w:numPr>
              <w:rPr>
                <w:rFonts w:ascii="Times New Roman" w:hAnsi="Times New Roman" w:cs="Times New Roman"/>
                <w:noProof/>
                <w:sz w:val="24"/>
                <w:szCs w:val="24"/>
                <w:lang w:val="en-GB"/>
              </w:rPr>
            </w:pPr>
            <w:r w:rsidRPr="005B048E">
              <w:rPr>
                <w:rFonts w:ascii="Times New Roman" w:hAnsi="Times New Roman" w:cs="Times New Roman"/>
                <w:noProof/>
                <w:sz w:val="24"/>
                <w:szCs w:val="24"/>
                <w:lang w:val="en-GB"/>
              </w:rPr>
              <w:t>The project's planned objectives are:</w:t>
            </w:r>
          </w:p>
          <w:p w14:paraId="41619867" w14:textId="77777777" w:rsidR="005B048E" w:rsidRPr="005B048E" w:rsidRDefault="005B048E" w:rsidP="005B048E">
            <w:pPr>
              <w:pStyle w:val="a4"/>
              <w:rPr>
                <w:rFonts w:ascii="Times New Roman" w:hAnsi="Times New Roman" w:cs="Times New Roman"/>
                <w:noProof/>
                <w:sz w:val="24"/>
                <w:szCs w:val="24"/>
                <w:lang w:val="en-GB"/>
              </w:rPr>
            </w:pPr>
            <w:r w:rsidRPr="005B048E">
              <w:rPr>
                <w:rFonts w:ascii="Times New Roman" w:hAnsi="Times New Roman" w:cs="Times New Roman"/>
                <w:noProof/>
                <w:sz w:val="24"/>
                <w:szCs w:val="24"/>
                <w:lang w:val="en-GB"/>
              </w:rPr>
              <w:t>to develop patriotic feelings and awareness in students;</w:t>
            </w:r>
          </w:p>
          <w:p w14:paraId="582084ED" w14:textId="77777777" w:rsidR="005B048E" w:rsidRPr="005B048E" w:rsidRDefault="005B048E" w:rsidP="005B048E">
            <w:pPr>
              <w:pStyle w:val="a4"/>
              <w:rPr>
                <w:rFonts w:ascii="Times New Roman" w:hAnsi="Times New Roman" w:cs="Times New Roman"/>
                <w:noProof/>
                <w:sz w:val="24"/>
                <w:szCs w:val="24"/>
                <w:lang w:val="en-GB"/>
              </w:rPr>
            </w:pPr>
            <w:r w:rsidRPr="005B048E">
              <w:rPr>
                <w:rFonts w:ascii="Times New Roman" w:hAnsi="Times New Roman" w:cs="Times New Roman"/>
                <w:noProof/>
                <w:sz w:val="24"/>
                <w:szCs w:val="24"/>
                <w:lang w:val="en-GB"/>
              </w:rPr>
              <w:t>to instill in students the values ​​of citizenship, patriotism, and tolerance, which shape their behavior in life;</w:t>
            </w:r>
          </w:p>
          <w:p w14:paraId="72986C4F" w14:textId="77777777" w:rsidR="005B048E" w:rsidRPr="005B048E" w:rsidRDefault="005B048E" w:rsidP="005B048E">
            <w:pPr>
              <w:pStyle w:val="a4"/>
              <w:rPr>
                <w:rFonts w:ascii="Times New Roman" w:hAnsi="Times New Roman" w:cs="Times New Roman"/>
                <w:noProof/>
                <w:sz w:val="24"/>
                <w:szCs w:val="24"/>
                <w:lang w:val="en-GB"/>
              </w:rPr>
            </w:pPr>
            <w:r w:rsidRPr="005B048E">
              <w:rPr>
                <w:rFonts w:ascii="Times New Roman" w:hAnsi="Times New Roman" w:cs="Times New Roman"/>
                <w:noProof/>
                <w:sz w:val="24"/>
                <w:szCs w:val="24"/>
                <w:lang w:val="en-GB"/>
              </w:rPr>
              <w:t>to maintain and develop a sense of pride in their country and people;</w:t>
            </w:r>
          </w:p>
          <w:p w14:paraId="5C800856" w14:textId="77777777" w:rsidR="005B048E" w:rsidRPr="005B048E" w:rsidRDefault="005B048E" w:rsidP="005B048E">
            <w:pPr>
              <w:pStyle w:val="a4"/>
              <w:rPr>
                <w:rFonts w:ascii="Times New Roman" w:hAnsi="Times New Roman" w:cs="Times New Roman"/>
                <w:noProof/>
                <w:sz w:val="24"/>
                <w:szCs w:val="24"/>
                <w:lang w:val="en-GB"/>
              </w:rPr>
            </w:pPr>
            <w:r w:rsidRPr="005B048E">
              <w:rPr>
                <w:rFonts w:ascii="Times New Roman" w:hAnsi="Times New Roman" w:cs="Times New Roman"/>
                <w:noProof/>
                <w:sz w:val="24"/>
                <w:szCs w:val="24"/>
                <w:lang w:val="en-GB"/>
              </w:rPr>
              <w:t>to study the heroic past of our country;</w:t>
            </w:r>
          </w:p>
          <w:p w14:paraId="26C91791" w14:textId="36CCABFA" w:rsidR="00334EAD" w:rsidRPr="005B048E" w:rsidRDefault="005B048E" w:rsidP="005B048E">
            <w:pPr>
              <w:pStyle w:val="a4"/>
              <w:jc w:val="both"/>
              <w:rPr>
                <w:rFonts w:ascii="Times New Roman" w:hAnsi="Times New Roman" w:cs="Times New Roman"/>
                <w:noProof/>
                <w:sz w:val="24"/>
                <w:szCs w:val="24"/>
                <w:lang w:val="en-GB"/>
              </w:rPr>
            </w:pPr>
            <w:r w:rsidRPr="005B048E">
              <w:rPr>
                <w:rFonts w:ascii="Times New Roman" w:hAnsi="Times New Roman" w:cs="Times New Roman"/>
                <w:noProof/>
                <w:sz w:val="24"/>
                <w:szCs w:val="24"/>
                <w:lang w:val="en-GB"/>
              </w:rPr>
              <w:t>to conduct informational and propaganda activities to engage schoolchildren in civic and patriotic events.</w:t>
            </w:r>
          </w:p>
        </w:tc>
      </w:tr>
      <w:tr w:rsidR="00334EAD" w:rsidRPr="005B048E" w14:paraId="6B948963" w14:textId="77777777" w:rsidTr="00334EAD">
        <w:tc>
          <w:tcPr>
            <w:tcW w:w="9345" w:type="dxa"/>
            <w:gridSpan w:val="2"/>
          </w:tcPr>
          <w:p w14:paraId="4FD2F883" w14:textId="2891332E" w:rsidR="00334EAD" w:rsidRPr="005B048E" w:rsidRDefault="005B048E" w:rsidP="00334EAD">
            <w:pPr>
              <w:pStyle w:val="a4"/>
              <w:numPr>
                <w:ilvl w:val="0"/>
                <w:numId w:val="1"/>
              </w:numPr>
              <w:rPr>
                <w:rFonts w:ascii="Times New Roman" w:hAnsi="Times New Roman" w:cs="Times New Roman"/>
                <w:noProof/>
                <w:sz w:val="24"/>
                <w:szCs w:val="24"/>
                <w:lang w:val="en-GB"/>
              </w:rPr>
            </w:pPr>
            <w:r w:rsidRPr="005B048E">
              <w:rPr>
                <w:rFonts w:ascii="Times New Roman" w:hAnsi="Times New Roman" w:cs="Times New Roman"/>
                <w:noProof/>
                <w:sz w:val="24"/>
                <w:szCs w:val="24"/>
                <w:lang w:val="en-GB"/>
              </w:rPr>
              <w:t>Target group: students of general secondary and vocational education institutions</w:t>
            </w:r>
          </w:p>
        </w:tc>
      </w:tr>
      <w:tr w:rsidR="00334EAD" w:rsidRPr="005B048E" w14:paraId="3F310AC8" w14:textId="77777777" w:rsidTr="00334EAD">
        <w:tc>
          <w:tcPr>
            <w:tcW w:w="9345" w:type="dxa"/>
            <w:gridSpan w:val="2"/>
          </w:tcPr>
          <w:p w14:paraId="3AFAB651" w14:textId="0659E5D2" w:rsidR="00334EAD" w:rsidRPr="005B048E" w:rsidRDefault="005B048E" w:rsidP="00334EAD">
            <w:pPr>
              <w:pStyle w:val="a4"/>
              <w:numPr>
                <w:ilvl w:val="0"/>
                <w:numId w:val="1"/>
              </w:numPr>
              <w:jc w:val="both"/>
              <w:rPr>
                <w:rFonts w:ascii="Times New Roman" w:hAnsi="Times New Roman" w:cs="Times New Roman"/>
                <w:noProof/>
                <w:sz w:val="24"/>
                <w:szCs w:val="24"/>
                <w:lang w:val="en-GB"/>
              </w:rPr>
            </w:pPr>
            <w:r w:rsidRPr="005B048E">
              <w:rPr>
                <w:rFonts w:ascii="Times New Roman" w:hAnsi="Times New Roman" w:cs="Times New Roman"/>
                <w:noProof/>
                <w:sz w:val="24"/>
                <w:szCs w:val="24"/>
                <w:lang w:val="en-GB"/>
              </w:rPr>
              <w:t>Brief description of the project: The Patriot School Museum is one of the centers for civic and patriotic education in the Malorita District and actively collaborates with the Society of Relatives of Soldiers and Officers of the 75th Rifle Division of the Russian Federation. The museum plans to open a resource center for educational work titled "Heroic and Patriotic Education in Educational Institutions as a Factor in Shaping Students' Civic Consciousness." The center's work plan will include events for teachers, museum directors, and military and patriotic education leaders. Lessons of Memory and Lessons of Courage are also planned for the museum. The feasibility of this project stems from the overall goals facing educational institutions: preserving the historical heritage of the Belarusian people and engaging students in active research and exploration.</w:t>
            </w:r>
          </w:p>
        </w:tc>
      </w:tr>
      <w:tr w:rsidR="00A314C1" w:rsidRPr="00D660C6" w14:paraId="120F540D" w14:textId="77777777" w:rsidTr="00334EAD">
        <w:tc>
          <w:tcPr>
            <w:tcW w:w="9345" w:type="dxa"/>
            <w:gridSpan w:val="2"/>
          </w:tcPr>
          <w:p w14:paraId="721E5A97" w14:textId="77777777" w:rsidR="00D660C6" w:rsidRPr="00D660C6" w:rsidRDefault="00D660C6" w:rsidP="00D660C6">
            <w:pPr>
              <w:pStyle w:val="a4"/>
              <w:numPr>
                <w:ilvl w:val="0"/>
                <w:numId w:val="1"/>
              </w:numPr>
              <w:jc w:val="both"/>
              <w:rPr>
                <w:rFonts w:ascii="Times New Roman" w:hAnsi="Times New Roman" w:cs="Times New Roman"/>
                <w:noProof/>
                <w:sz w:val="24"/>
                <w:szCs w:val="24"/>
                <w:lang w:val="en-GB"/>
              </w:rPr>
            </w:pPr>
            <w:r w:rsidRPr="00D660C6">
              <w:rPr>
                <w:rFonts w:ascii="Times New Roman" w:hAnsi="Times New Roman" w:cs="Times New Roman"/>
                <w:noProof/>
                <w:sz w:val="24"/>
                <w:szCs w:val="24"/>
                <w:lang w:val="en-GB"/>
              </w:rPr>
              <w:t>Brief description of the project activities:</w:t>
            </w:r>
          </w:p>
          <w:p w14:paraId="11865828" w14:textId="77777777" w:rsidR="00D660C6" w:rsidRPr="00D660C6" w:rsidRDefault="00D660C6" w:rsidP="00D660C6">
            <w:pPr>
              <w:pStyle w:val="a4"/>
              <w:jc w:val="both"/>
              <w:rPr>
                <w:rFonts w:ascii="Times New Roman" w:hAnsi="Times New Roman" w:cs="Times New Roman"/>
                <w:noProof/>
                <w:sz w:val="24"/>
                <w:szCs w:val="24"/>
                <w:lang w:val="en-GB"/>
              </w:rPr>
            </w:pPr>
            <w:r w:rsidRPr="00D660C6">
              <w:rPr>
                <w:rFonts w:ascii="Times New Roman" w:hAnsi="Times New Roman" w:cs="Times New Roman"/>
                <w:noProof/>
                <w:sz w:val="24"/>
                <w:szCs w:val="24"/>
                <w:lang w:val="en-GB"/>
              </w:rPr>
              <w:t>Production and procurement of exhibition equipment: museum stands, shelving, and display cases;</w:t>
            </w:r>
          </w:p>
          <w:p w14:paraId="69F0AF66" w14:textId="16994A93" w:rsidR="00D660C6" w:rsidRPr="00D660C6" w:rsidRDefault="00D660C6" w:rsidP="00D660C6">
            <w:pPr>
              <w:pStyle w:val="a4"/>
              <w:jc w:val="both"/>
              <w:rPr>
                <w:rFonts w:ascii="Times New Roman" w:hAnsi="Times New Roman" w:cs="Times New Roman"/>
                <w:noProof/>
                <w:sz w:val="24"/>
                <w:szCs w:val="24"/>
                <w:lang w:val="en-GB"/>
              </w:rPr>
            </w:pPr>
            <w:r w:rsidRPr="00D660C6">
              <w:rPr>
                <w:rFonts w:ascii="Times New Roman" w:hAnsi="Times New Roman" w:cs="Times New Roman"/>
                <w:noProof/>
                <w:sz w:val="24"/>
                <w:szCs w:val="24"/>
                <w:lang w:val="en-GB"/>
              </w:rPr>
              <w:t>Installation of new equipment and updating of the exhibition;</w:t>
            </w:r>
          </w:p>
          <w:p w14:paraId="3850E288" w14:textId="5185D716" w:rsidR="00A314C1" w:rsidRPr="00D660C6" w:rsidRDefault="00D660C6" w:rsidP="00D660C6">
            <w:pPr>
              <w:pStyle w:val="a4"/>
              <w:jc w:val="both"/>
              <w:rPr>
                <w:rFonts w:ascii="Times New Roman" w:hAnsi="Times New Roman" w:cs="Times New Roman"/>
                <w:noProof/>
                <w:sz w:val="24"/>
                <w:szCs w:val="24"/>
                <w:lang w:val="en-GB"/>
              </w:rPr>
            </w:pPr>
            <w:r w:rsidRPr="00D660C6">
              <w:rPr>
                <w:rFonts w:ascii="Times New Roman" w:hAnsi="Times New Roman" w:cs="Times New Roman"/>
                <w:noProof/>
                <w:sz w:val="24"/>
                <w:szCs w:val="24"/>
                <w:lang w:val="en-GB"/>
              </w:rPr>
              <w:t>Production of printed materials (photographs, maps);</w:t>
            </w:r>
          </w:p>
        </w:tc>
      </w:tr>
      <w:tr w:rsidR="00A314C1" w:rsidRPr="00D660C6" w14:paraId="6FB5A017" w14:textId="77777777" w:rsidTr="00334EAD">
        <w:tc>
          <w:tcPr>
            <w:tcW w:w="9345" w:type="dxa"/>
            <w:gridSpan w:val="2"/>
          </w:tcPr>
          <w:p w14:paraId="585C805F" w14:textId="38B44B8A" w:rsidR="00A314C1" w:rsidRPr="00D660C6" w:rsidRDefault="00D660C6" w:rsidP="00334EAD">
            <w:pPr>
              <w:pStyle w:val="a4"/>
              <w:numPr>
                <w:ilvl w:val="0"/>
                <w:numId w:val="1"/>
              </w:numPr>
              <w:jc w:val="both"/>
              <w:rPr>
                <w:rFonts w:ascii="Times New Roman" w:hAnsi="Times New Roman" w:cs="Times New Roman"/>
                <w:noProof/>
                <w:sz w:val="24"/>
                <w:szCs w:val="24"/>
                <w:lang w:val="en-GB"/>
              </w:rPr>
            </w:pPr>
            <w:r w:rsidRPr="00D660C6">
              <w:rPr>
                <w:rFonts w:ascii="Times New Roman" w:hAnsi="Times New Roman" w:cs="Times New Roman"/>
                <w:noProof/>
                <w:sz w:val="24"/>
                <w:szCs w:val="24"/>
                <w:lang w:val="en-GB"/>
              </w:rPr>
              <w:t>Total funding amount (in US dollars):</w:t>
            </w:r>
          </w:p>
        </w:tc>
      </w:tr>
      <w:tr w:rsidR="00A314C1" w:rsidRPr="00D660C6" w14:paraId="66E2AF25" w14:textId="3C402637" w:rsidTr="00A314C1">
        <w:tc>
          <w:tcPr>
            <w:tcW w:w="4500" w:type="dxa"/>
          </w:tcPr>
          <w:p w14:paraId="79BD1BDC" w14:textId="6176B7A3" w:rsidR="00A314C1" w:rsidRDefault="00D660C6" w:rsidP="00334EAD">
            <w:pPr>
              <w:pStyle w:val="a4"/>
              <w:numPr>
                <w:ilvl w:val="0"/>
                <w:numId w:val="1"/>
              </w:numPr>
              <w:jc w:val="both"/>
              <w:rPr>
                <w:rFonts w:ascii="Times New Roman" w:hAnsi="Times New Roman" w:cs="Times New Roman"/>
                <w:noProof/>
                <w:sz w:val="24"/>
                <w:szCs w:val="24"/>
              </w:rPr>
            </w:pPr>
            <w:r w:rsidRPr="00D660C6">
              <w:rPr>
                <w:rFonts w:ascii="Times New Roman" w:hAnsi="Times New Roman" w:cs="Times New Roman"/>
                <w:noProof/>
                <w:sz w:val="24"/>
                <w:szCs w:val="24"/>
                <w:lang w:val="en-GB"/>
              </w:rPr>
              <w:t>Source of funding</w:t>
            </w:r>
          </w:p>
        </w:tc>
        <w:tc>
          <w:tcPr>
            <w:tcW w:w="4845" w:type="dxa"/>
          </w:tcPr>
          <w:p w14:paraId="0406E0E1" w14:textId="1EA302D0" w:rsidR="00A314C1" w:rsidRPr="00D660C6" w:rsidRDefault="00D660C6" w:rsidP="00A314C1">
            <w:pPr>
              <w:jc w:val="both"/>
              <w:rPr>
                <w:rFonts w:ascii="Times New Roman" w:hAnsi="Times New Roman" w:cs="Times New Roman"/>
                <w:noProof/>
                <w:sz w:val="24"/>
                <w:szCs w:val="24"/>
                <w:lang w:val="en-GB"/>
              </w:rPr>
            </w:pPr>
            <w:r w:rsidRPr="00D660C6">
              <w:rPr>
                <w:rFonts w:ascii="Times New Roman" w:hAnsi="Times New Roman" w:cs="Times New Roman"/>
                <w:noProof/>
                <w:sz w:val="24"/>
                <w:szCs w:val="24"/>
                <w:lang w:val="en-GB"/>
              </w:rPr>
              <w:t>Financing volume (in US dollars):</w:t>
            </w:r>
          </w:p>
        </w:tc>
      </w:tr>
      <w:tr w:rsidR="00A314C1" w14:paraId="7C4CAA22" w14:textId="77777777" w:rsidTr="00A314C1">
        <w:tc>
          <w:tcPr>
            <w:tcW w:w="4500" w:type="dxa"/>
          </w:tcPr>
          <w:p w14:paraId="430CB6D7" w14:textId="4F15CB2C" w:rsidR="00A314C1" w:rsidRDefault="00D660C6" w:rsidP="00A314C1">
            <w:pPr>
              <w:pStyle w:val="a4"/>
              <w:jc w:val="both"/>
              <w:rPr>
                <w:rFonts w:ascii="Times New Roman" w:hAnsi="Times New Roman" w:cs="Times New Roman"/>
                <w:noProof/>
                <w:sz w:val="24"/>
                <w:szCs w:val="24"/>
              </w:rPr>
            </w:pPr>
            <w:r w:rsidRPr="00D660C6">
              <w:rPr>
                <w:rFonts w:ascii="Times New Roman" w:hAnsi="Times New Roman" w:cs="Times New Roman"/>
                <w:noProof/>
                <w:sz w:val="24"/>
                <w:szCs w:val="24"/>
              </w:rPr>
              <w:t>Donor funds</w:t>
            </w:r>
          </w:p>
        </w:tc>
        <w:tc>
          <w:tcPr>
            <w:tcW w:w="4845" w:type="dxa"/>
          </w:tcPr>
          <w:p w14:paraId="59CF2F0B" w14:textId="134BE025" w:rsidR="00A314C1" w:rsidRDefault="00A314C1" w:rsidP="00A314C1">
            <w:pPr>
              <w:jc w:val="both"/>
              <w:rPr>
                <w:rFonts w:ascii="Times New Roman" w:hAnsi="Times New Roman" w:cs="Times New Roman"/>
                <w:noProof/>
                <w:sz w:val="24"/>
                <w:szCs w:val="24"/>
              </w:rPr>
            </w:pPr>
            <w:r>
              <w:rPr>
                <w:rFonts w:ascii="Times New Roman" w:hAnsi="Times New Roman" w:cs="Times New Roman"/>
                <w:noProof/>
                <w:sz w:val="24"/>
                <w:szCs w:val="24"/>
              </w:rPr>
              <w:t>20 000</w:t>
            </w:r>
          </w:p>
        </w:tc>
      </w:tr>
      <w:tr w:rsidR="00A314C1" w14:paraId="349FD42D" w14:textId="77777777" w:rsidTr="00A314C1">
        <w:tc>
          <w:tcPr>
            <w:tcW w:w="4500" w:type="dxa"/>
          </w:tcPr>
          <w:p w14:paraId="21E8D12A" w14:textId="233439D7" w:rsidR="00A314C1" w:rsidRDefault="00D660C6" w:rsidP="00A314C1">
            <w:pPr>
              <w:pStyle w:val="a4"/>
              <w:jc w:val="both"/>
              <w:rPr>
                <w:rFonts w:ascii="Times New Roman" w:hAnsi="Times New Roman" w:cs="Times New Roman"/>
                <w:noProof/>
                <w:sz w:val="24"/>
                <w:szCs w:val="24"/>
              </w:rPr>
            </w:pPr>
            <w:r w:rsidRPr="00D660C6">
              <w:rPr>
                <w:rFonts w:ascii="Times New Roman" w:hAnsi="Times New Roman" w:cs="Times New Roman"/>
                <w:noProof/>
                <w:sz w:val="24"/>
                <w:szCs w:val="24"/>
              </w:rPr>
              <w:lastRenderedPageBreak/>
              <w:t>co-financing</w:t>
            </w:r>
          </w:p>
        </w:tc>
        <w:tc>
          <w:tcPr>
            <w:tcW w:w="4845" w:type="dxa"/>
          </w:tcPr>
          <w:p w14:paraId="7BACF0D3" w14:textId="2F6BCFAA" w:rsidR="00A314C1" w:rsidRDefault="00C532D1" w:rsidP="00A314C1">
            <w:pPr>
              <w:jc w:val="both"/>
              <w:rPr>
                <w:rFonts w:ascii="Times New Roman" w:hAnsi="Times New Roman" w:cs="Times New Roman"/>
                <w:noProof/>
                <w:sz w:val="24"/>
                <w:szCs w:val="24"/>
              </w:rPr>
            </w:pPr>
            <w:r>
              <w:rPr>
                <w:rFonts w:ascii="Times New Roman" w:hAnsi="Times New Roman" w:cs="Times New Roman"/>
                <w:noProof/>
                <w:sz w:val="24"/>
                <w:szCs w:val="24"/>
              </w:rPr>
              <w:t>1 000</w:t>
            </w:r>
          </w:p>
        </w:tc>
      </w:tr>
      <w:tr w:rsidR="00A314C1" w:rsidRPr="00D660C6" w14:paraId="5BE2091A" w14:textId="77777777" w:rsidTr="00886E77">
        <w:tc>
          <w:tcPr>
            <w:tcW w:w="9345" w:type="dxa"/>
            <w:gridSpan w:val="2"/>
          </w:tcPr>
          <w:p w14:paraId="09E2C667" w14:textId="5E1C362F" w:rsidR="00A314C1" w:rsidRPr="00D660C6" w:rsidRDefault="00D660C6" w:rsidP="00A314C1">
            <w:pPr>
              <w:pStyle w:val="a4"/>
              <w:numPr>
                <w:ilvl w:val="0"/>
                <w:numId w:val="1"/>
              </w:numPr>
              <w:jc w:val="both"/>
              <w:rPr>
                <w:rFonts w:ascii="Times New Roman" w:hAnsi="Times New Roman" w:cs="Times New Roman"/>
                <w:noProof/>
                <w:sz w:val="24"/>
                <w:szCs w:val="24"/>
                <w:lang w:val="en-GB"/>
              </w:rPr>
            </w:pPr>
            <w:r w:rsidRPr="00D660C6">
              <w:rPr>
                <w:rFonts w:ascii="Times New Roman" w:hAnsi="Times New Roman" w:cs="Times New Roman"/>
                <w:noProof/>
                <w:sz w:val="24"/>
                <w:szCs w:val="24"/>
                <w:lang w:val="en-GB"/>
              </w:rPr>
              <w:t>Location of the project (region/district, city): Brest region, Malorita</w:t>
            </w:r>
          </w:p>
        </w:tc>
      </w:tr>
      <w:tr w:rsidR="00A314C1" w:rsidRPr="00D660C6" w14:paraId="5D11C625" w14:textId="77777777" w:rsidTr="004D0996">
        <w:trPr>
          <w:trHeight w:val="443"/>
        </w:trPr>
        <w:tc>
          <w:tcPr>
            <w:tcW w:w="9345" w:type="dxa"/>
            <w:gridSpan w:val="2"/>
          </w:tcPr>
          <w:p w14:paraId="41AB20B0" w14:textId="14CD47A9" w:rsidR="00A314C1" w:rsidRPr="00D660C6" w:rsidRDefault="00D660C6" w:rsidP="00A314C1">
            <w:pPr>
              <w:pStyle w:val="a4"/>
              <w:numPr>
                <w:ilvl w:val="0"/>
                <w:numId w:val="1"/>
              </w:numPr>
              <w:jc w:val="both"/>
              <w:rPr>
                <w:rFonts w:ascii="Times New Roman" w:hAnsi="Times New Roman" w:cs="Times New Roman"/>
                <w:noProof/>
                <w:sz w:val="24"/>
                <w:szCs w:val="24"/>
                <w:lang w:val="en-GB"/>
              </w:rPr>
            </w:pPr>
            <w:r w:rsidRPr="00D660C6">
              <w:rPr>
                <w:rFonts w:ascii="Times New Roman" w:hAnsi="Times New Roman" w:cs="Times New Roman"/>
                <w:noProof/>
                <w:sz w:val="24"/>
                <w:szCs w:val="24"/>
                <w:lang w:val="en-GB"/>
              </w:rPr>
              <w:t>Contact person: A.V. Petruchik, Director of the State Educational Institution “Malorita Secondary School No. 2”, +375 29 7242942, sch2@malorita.edu.by</w:t>
            </w:r>
          </w:p>
        </w:tc>
      </w:tr>
    </w:tbl>
    <w:p w14:paraId="4DF35D7E" w14:textId="77777777" w:rsidR="002D4C4E" w:rsidRPr="00D660C6" w:rsidRDefault="002D4C4E">
      <w:pPr>
        <w:rPr>
          <w:lang w:val="en-GB"/>
        </w:rPr>
      </w:pPr>
    </w:p>
    <w:sectPr w:rsidR="002D4C4E" w:rsidRPr="00D660C6" w:rsidSect="00B82536">
      <w:pgSz w:w="11906" w:h="16838"/>
      <w:pgMar w:top="851" w:right="567" w:bottom="1134" w:left="164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9E64F84"/>
    <w:multiLevelType w:val="hybridMultilevel"/>
    <w:tmpl w:val="59E404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E5D"/>
    <w:rsid w:val="0022157F"/>
    <w:rsid w:val="002D4C4E"/>
    <w:rsid w:val="00334EAD"/>
    <w:rsid w:val="004B1915"/>
    <w:rsid w:val="004D0996"/>
    <w:rsid w:val="004F500C"/>
    <w:rsid w:val="005442BD"/>
    <w:rsid w:val="00566E5D"/>
    <w:rsid w:val="005B048E"/>
    <w:rsid w:val="00A314C1"/>
    <w:rsid w:val="00B82536"/>
    <w:rsid w:val="00BA514F"/>
    <w:rsid w:val="00C532D1"/>
    <w:rsid w:val="00CF137B"/>
    <w:rsid w:val="00D05B21"/>
    <w:rsid w:val="00D20B0D"/>
    <w:rsid w:val="00D660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DDFA7"/>
  <w15:chartTrackingRefBased/>
  <w15:docId w15:val="{AD70902F-BE48-4ED8-B28A-A521F5F4D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34E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34E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389</Words>
  <Characters>2223</Characters>
  <Application>Microsoft Office Word</Application>
  <DocSecurity>0</DocSecurity>
  <Lines>18</Lines>
  <Paragraphs>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2</cp:revision>
  <dcterms:created xsi:type="dcterms:W3CDTF">2026-09-07T07:05:00Z</dcterms:created>
  <dcterms:modified xsi:type="dcterms:W3CDTF">2026-09-07T07:05:00Z</dcterms:modified>
</cp:coreProperties>
</file>