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="11674" w:h="16877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84pt;height:844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799" w:left="424" w:right="141" w:bottom="717" w:header="0" w:footer="3" w:gutter="0"/>
          <w:cols w:space="720"/>
          <w:noEndnote/>
          <w:docGrid w:linePitch="360"/>
        </w:sectPr>
      </w:pPr>
    </w:p>
    <w:p>
      <w:pPr>
        <w:framePr w:w="11861" w:h="16637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3pt;height:832pt;">
            <v:imagedata r:id="rId7" r:href="rId8"/>
          </v:shape>
        </w:pict>
      </w:r>
    </w:p>
    <w:p>
      <w:pPr>
        <w:rPr>
          <w:sz w:val="2"/>
          <w:szCs w:val="2"/>
        </w:rPr>
        <w:sectPr>
          <w:pgSz w:w="12240" w:h="18720"/>
          <w:pgMar w:top="1019" w:left="129" w:right="33" w:bottom="957" w:header="0" w:footer="3" w:gutter="0"/>
          <w:cols w:space="720"/>
          <w:noEndnote/>
          <w:docGrid w:linePitch="360"/>
        </w:sectPr>
      </w:pPr>
    </w:p>
    <w:p>
      <w:pPr>
        <w:framePr w:w="11654" w:h="16637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83pt;height:832pt;">
            <v:imagedata r:id="rId9" r:href="rId10"/>
          </v:shape>
        </w:pict>
      </w:r>
    </w:p>
    <w:p>
      <w:pPr>
        <w:rPr>
          <w:sz w:val="2"/>
          <w:szCs w:val="2"/>
        </w:rPr>
        <w:sectPr>
          <w:pgSz w:w="12240" w:h="18720"/>
          <w:pgMar w:top="1039" w:left="371" w:right="88" w:bottom="857" w:header="0" w:footer="3" w:gutter="0"/>
          <w:cols w:space="720"/>
          <w:noEndnote/>
          <w:docGrid w:linePitch="360"/>
        </w:sectPr>
      </w:pPr>
    </w:p>
    <w:p>
      <w:pPr>
        <w:framePr w:w="11592" w:h="1671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80pt;height:836pt;">
            <v:imagedata r:id="rId11" r:href="rId12"/>
          </v:shape>
        </w:pict>
      </w:r>
    </w:p>
    <w:p>
      <w:pPr>
        <w:rPr>
          <w:sz w:val="2"/>
          <w:szCs w:val="2"/>
        </w:rPr>
        <w:sectPr>
          <w:pgSz w:w="12240" w:h="18720"/>
          <w:pgMar w:top="942" w:left="345" w:right="268" w:bottom="817" w:header="0" w:footer="3" w:gutter="0"/>
          <w:cols w:space="720"/>
          <w:noEndnote/>
          <w:docGrid w:linePitch="360"/>
        </w:sectPr>
      </w:pPr>
    </w:p>
    <w:p>
      <w:pPr>
        <w:framePr w:w="11539" w:h="1622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77pt;height:811pt;">
            <v:imagedata r:id="rId13" r:href="rId14"/>
          </v:shape>
        </w:pict>
      </w:r>
    </w:p>
    <w:p>
      <w:pPr>
        <w:rPr>
          <w:sz w:val="2"/>
          <w:szCs w:val="2"/>
        </w:rPr>
        <w:sectPr>
          <w:pgSz w:w="12240" w:h="18720"/>
          <w:pgMar w:top="1188" w:left="510" w:right="145" w:bottom="1308" w:header="0" w:footer="3" w:gutter="0"/>
          <w:cols w:space="720"/>
          <w:noEndnote/>
          <w:docGrid w:linePitch="360"/>
        </w:sectPr>
      </w:pPr>
    </w:p>
    <w:p>
      <w:pPr>
        <w:framePr w:w="11789" w:h="1632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89pt;height:816pt;">
            <v:imagedata r:id="rId15" r:href="rId16"/>
          </v:shape>
        </w:pict>
      </w:r>
    </w:p>
    <w:p>
      <w:pPr>
        <w:rPr>
          <w:sz w:val="2"/>
          <w:szCs w:val="2"/>
        </w:rPr>
        <w:sectPr>
          <w:pgSz w:w="12240" w:h="18720"/>
          <w:pgMar w:top="1253" w:left="247" w:right="79" w:bottom="1147" w:header="0" w:footer="3" w:gutter="0"/>
          <w:cols w:space="720"/>
          <w:noEndnote/>
          <w:docGrid w:linePitch="360"/>
        </w:sectPr>
      </w:pPr>
    </w:p>
    <w:p>
      <w:pPr>
        <w:framePr w:w="11640" w:h="16661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82pt;height:833pt;">
            <v:imagedata r:id="rId17" r:href="rId18"/>
          </v:shape>
        </w:pict>
      </w:r>
    </w:p>
    <w:p>
      <w:pPr>
        <w:rPr>
          <w:sz w:val="2"/>
          <w:szCs w:val="2"/>
        </w:rPr>
      </w:pPr>
    </w:p>
    <w:sectPr>
      <w:pgSz w:w="12240" w:h="18720"/>
      <w:pgMar w:top="1027" w:left="397" w:right="95" w:bottom="825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/Relationships>
</file>